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8D43" w14:textId="77777777" w:rsidR="00432B6C" w:rsidRDefault="00870433">
      <w:pPr>
        <w:pStyle w:val="1"/>
        <w:spacing w:before="0" w:after="0" w:line="360" w:lineRule="auto"/>
        <w:jc w:val="center"/>
        <w:rPr>
          <w:rFonts w:ascii="Times New Roman" w:hAnsi="Times New Roman"/>
          <w:sz w:val="32"/>
          <w:szCs w:val="32"/>
        </w:rPr>
      </w:pPr>
      <w:bookmarkStart w:id="0" w:name="_Toc52036320"/>
      <w:r>
        <w:rPr>
          <w:rFonts w:ascii="Times New Roman" w:hAnsi="Times New Roman" w:hint="eastAsia"/>
          <w:sz w:val="32"/>
          <w:szCs w:val="32"/>
        </w:rPr>
        <w:t>三台县人民医院</w:t>
      </w:r>
    </w:p>
    <w:p w14:paraId="17112234" w14:textId="77777777" w:rsidR="00432B6C" w:rsidRDefault="00870433">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关于</w:t>
      </w:r>
      <w:r>
        <w:rPr>
          <w:rFonts w:ascii="Times New Roman" w:hAnsi="Times New Roman" w:hint="eastAsia"/>
          <w:sz w:val="32"/>
          <w:szCs w:val="32"/>
        </w:rPr>
        <w:t>输液泵、注射泵比选文件</w:t>
      </w:r>
      <w:r>
        <w:rPr>
          <w:rFonts w:ascii="Times New Roman" w:hAnsi="Times New Roman" w:hint="eastAsia"/>
          <w:sz w:val="32"/>
          <w:szCs w:val="32"/>
        </w:rPr>
        <w:t>的采购公告</w:t>
      </w:r>
    </w:p>
    <w:p w14:paraId="0759D6B9" w14:textId="77777777" w:rsidR="00432B6C" w:rsidRDefault="00870433">
      <w:pPr>
        <w:spacing w:line="440" w:lineRule="exact"/>
        <w:rPr>
          <w:rFonts w:ascii="Times New Roman" w:hAnsi="Times New Roman"/>
          <w:b/>
          <w:bCs/>
          <w:sz w:val="24"/>
        </w:rPr>
      </w:pPr>
      <w:r>
        <w:rPr>
          <w:rFonts w:ascii="Times New Roman" w:hAnsi="Times New Roman"/>
          <w:b/>
          <w:bCs/>
          <w:sz w:val="24"/>
        </w:rPr>
        <w:t>各潜在比选申请人：</w:t>
      </w:r>
    </w:p>
    <w:p w14:paraId="1C8F22AB" w14:textId="77777777" w:rsidR="00432B6C" w:rsidRDefault="00870433">
      <w:pPr>
        <w:spacing w:line="440" w:lineRule="exact"/>
        <w:ind w:firstLineChars="200" w:firstLine="480"/>
        <w:rPr>
          <w:rFonts w:ascii="Times New Roman" w:hAnsi="Times New Roman"/>
          <w:bCs/>
          <w:sz w:val="24"/>
        </w:rPr>
      </w:pPr>
      <w:r>
        <w:rPr>
          <w:rFonts w:ascii="Times New Roman" w:hAnsi="Times New Roman" w:hint="eastAsia"/>
          <w:color w:val="000000"/>
          <w:sz w:val="24"/>
        </w:rPr>
        <w:t>经医院研究决定，</w:t>
      </w:r>
      <w:r>
        <w:rPr>
          <w:rFonts w:ascii="Times New Roman" w:hAnsi="Times New Roman" w:hint="eastAsia"/>
          <w:sz w:val="24"/>
        </w:rPr>
        <w:t>采购</w:t>
      </w:r>
      <w:r>
        <w:rPr>
          <w:rFonts w:ascii="Times New Roman" w:hAnsi="Times New Roman" w:hint="eastAsia"/>
          <w:sz w:val="24"/>
        </w:rPr>
        <w:t>输液泵、注射泵</w:t>
      </w:r>
      <w:r>
        <w:rPr>
          <w:rFonts w:ascii="Times New Roman" w:hAnsi="Times New Roman"/>
          <w:sz w:val="24"/>
        </w:rPr>
        <w:t>，兹以公告方式邀请符合要求的供应商参加比选。</w:t>
      </w:r>
    </w:p>
    <w:p w14:paraId="3A31BB16" w14:textId="77777777" w:rsidR="00432B6C" w:rsidRDefault="00870433">
      <w:pPr>
        <w:numPr>
          <w:ilvl w:val="0"/>
          <w:numId w:val="1"/>
        </w:numPr>
        <w:spacing w:line="440" w:lineRule="exact"/>
        <w:ind w:left="720"/>
        <w:rPr>
          <w:rFonts w:ascii="Times New Roman" w:hAnsi="Times New Roman"/>
          <w:sz w:val="24"/>
          <w:u w:val="single"/>
        </w:rPr>
      </w:pPr>
      <w:r>
        <w:rPr>
          <w:rFonts w:ascii="Times New Roman" w:hAnsi="Times New Roman"/>
          <w:b/>
          <w:bCs/>
          <w:sz w:val="24"/>
        </w:rPr>
        <w:t>项目名称：</w:t>
      </w:r>
      <w:r>
        <w:rPr>
          <w:rFonts w:ascii="Times New Roman" w:hAnsi="Times New Roman" w:hint="eastAsia"/>
          <w:sz w:val="24"/>
        </w:rPr>
        <w:t>输液泵、注射泵</w:t>
      </w:r>
      <w:r>
        <w:rPr>
          <w:rFonts w:ascii="Times New Roman" w:hAnsi="Times New Roman"/>
          <w:bCs/>
          <w:sz w:val="24"/>
        </w:rPr>
        <w:t>采购项目。</w:t>
      </w:r>
    </w:p>
    <w:p w14:paraId="20E300FA" w14:textId="77777777" w:rsidR="00432B6C" w:rsidRDefault="00870433">
      <w:pPr>
        <w:numPr>
          <w:ilvl w:val="0"/>
          <w:numId w:val="1"/>
        </w:numPr>
        <w:spacing w:line="440" w:lineRule="exact"/>
        <w:ind w:left="720"/>
        <w:rPr>
          <w:rFonts w:ascii="Times New Roman" w:hAnsi="Times New Roman"/>
          <w:sz w:val="24"/>
        </w:rPr>
      </w:pPr>
      <w:r>
        <w:rPr>
          <w:rFonts w:ascii="Times New Roman" w:hAnsi="Times New Roman"/>
          <w:b/>
          <w:bCs/>
          <w:sz w:val="24"/>
        </w:rPr>
        <w:t>比选内容：</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531"/>
        <w:gridCol w:w="590"/>
        <w:gridCol w:w="1065"/>
        <w:gridCol w:w="2242"/>
        <w:gridCol w:w="2247"/>
      </w:tblGrid>
      <w:tr w:rsidR="00432B6C" w14:paraId="74477D20" w14:textId="77777777">
        <w:tc>
          <w:tcPr>
            <w:tcW w:w="372" w:type="pct"/>
            <w:tcBorders>
              <w:top w:val="single" w:sz="4" w:space="0" w:color="auto"/>
              <w:left w:val="single" w:sz="4" w:space="0" w:color="auto"/>
              <w:bottom w:val="single" w:sz="4" w:space="0" w:color="auto"/>
              <w:right w:val="single" w:sz="4" w:space="0" w:color="auto"/>
            </w:tcBorders>
            <w:vAlign w:val="center"/>
          </w:tcPr>
          <w:p w14:paraId="3FA94353" w14:textId="77777777" w:rsidR="00432B6C" w:rsidRDefault="00870433">
            <w:pPr>
              <w:ind w:leftChars="-40" w:left="3" w:rightChars="-54" w:right="-113" w:hangingChars="36" w:hanging="87"/>
              <w:jc w:val="center"/>
              <w:rPr>
                <w:rFonts w:ascii="Times New Roman" w:hAnsi="Times New Roman"/>
                <w:b/>
                <w:sz w:val="24"/>
              </w:rPr>
            </w:pPr>
            <w:proofErr w:type="gramStart"/>
            <w:r>
              <w:rPr>
                <w:rFonts w:ascii="Times New Roman" w:hAnsi="Times New Roman" w:hint="eastAsia"/>
                <w:b/>
                <w:sz w:val="24"/>
              </w:rPr>
              <w:t>包号</w:t>
            </w:r>
            <w:proofErr w:type="gramEnd"/>
          </w:p>
        </w:tc>
        <w:tc>
          <w:tcPr>
            <w:tcW w:w="923" w:type="pct"/>
            <w:tcBorders>
              <w:top w:val="single" w:sz="4" w:space="0" w:color="auto"/>
              <w:left w:val="single" w:sz="4" w:space="0" w:color="auto"/>
              <w:bottom w:val="single" w:sz="4" w:space="0" w:color="auto"/>
              <w:right w:val="single" w:sz="4" w:space="0" w:color="auto"/>
            </w:tcBorders>
            <w:vAlign w:val="center"/>
          </w:tcPr>
          <w:p w14:paraId="5B888C16" w14:textId="77777777" w:rsidR="00432B6C" w:rsidRDefault="00870433">
            <w:pPr>
              <w:jc w:val="center"/>
              <w:rPr>
                <w:rFonts w:ascii="Times New Roman" w:hAnsi="Times New Roman"/>
                <w:b/>
                <w:sz w:val="24"/>
              </w:rPr>
            </w:pPr>
            <w:r>
              <w:rPr>
                <w:rFonts w:ascii="Times New Roman" w:hAnsi="Times New Roman" w:hint="eastAsia"/>
                <w:b/>
                <w:sz w:val="24"/>
              </w:rPr>
              <w:t>设备名称</w:t>
            </w:r>
          </w:p>
        </w:tc>
        <w:tc>
          <w:tcPr>
            <w:tcW w:w="356" w:type="pct"/>
            <w:tcBorders>
              <w:top w:val="single" w:sz="4" w:space="0" w:color="auto"/>
              <w:left w:val="single" w:sz="4" w:space="0" w:color="auto"/>
              <w:bottom w:val="single" w:sz="4" w:space="0" w:color="auto"/>
              <w:right w:val="single" w:sz="4" w:space="0" w:color="auto"/>
            </w:tcBorders>
            <w:vAlign w:val="center"/>
          </w:tcPr>
          <w:p w14:paraId="20730608" w14:textId="77777777" w:rsidR="00432B6C" w:rsidRDefault="00870433">
            <w:pPr>
              <w:jc w:val="center"/>
              <w:rPr>
                <w:rFonts w:ascii="Times New Roman" w:hAnsi="Times New Roman"/>
                <w:b/>
                <w:sz w:val="24"/>
              </w:rPr>
            </w:pPr>
            <w:r>
              <w:rPr>
                <w:rFonts w:ascii="Times New Roman" w:hAnsi="Times New Roman"/>
                <w:b/>
                <w:sz w:val="24"/>
              </w:rPr>
              <w:t>数量</w:t>
            </w:r>
          </w:p>
        </w:tc>
        <w:tc>
          <w:tcPr>
            <w:tcW w:w="642" w:type="pct"/>
            <w:tcBorders>
              <w:top w:val="single" w:sz="4" w:space="0" w:color="auto"/>
              <w:left w:val="single" w:sz="4" w:space="0" w:color="auto"/>
              <w:bottom w:val="single" w:sz="4" w:space="0" w:color="auto"/>
              <w:right w:val="single" w:sz="4" w:space="0" w:color="auto"/>
            </w:tcBorders>
            <w:vAlign w:val="center"/>
          </w:tcPr>
          <w:p w14:paraId="77BB12CE" w14:textId="77777777" w:rsidR="00432B6C" w:rsidRDefault="00870433">
            <w:pPr>
              <w:jc w:val="center"/>
              <w:rPr>
                <w:rFonts w:ascii="Times New Roman" w:hAnsi="Times New Roman"/>
                <w:b/>
                <w:sz w:val="24"/>
              </w:rPr>
            </w:pPr>
            <w:r>
              <w:rPr>
                <w:rFonts w:ascii="Times New Roman" w:hAnsi="Times New Roman"/>
                <w:b/>
                <w:sz w:val="24"/>
              </w:rPr>
              <w:t>预算</w:t>
            </w:r>
            <w:r>
              <w:rPr>
                <w:rFonts w:ascii="Times New Roman" w:hAnsi="Times New Roman" w:hint="eastAsia"/>
                <w:b/>
                <w:sz w:val="24"/>
              </w:rPr>
              <w:t>单价</w:t>
            </w:r>
            <w:r>
              <w:rPr>
                <w:rFonts w:ascii="Times New Roman" w:hAnsi="Times New Roman"/>
                <w:b/>
                <w:sz w:val="24"/>
              </w:rPr>
              <w:t>（万元）</w:t>
            </w:r>
          </w:p>
        </w:tc>
        <w:tc>
          <w:tcPr>
            <w:tcW w:w="1352" w:type="pct"/>
            <w:tcBorders>
              <w:top w:val="single" w:sz="4" w:space="0" w:color="auto"/>
              <w:left w:val="single" w:sz="4" w:space="0" w:color="auto"/>
              <w:bottom w:val="single" w:sz="4" w:space="0" w:color="auto"/>
              <w:right w:val="single" w:sz="4" w:space="0" w:color="auto"/>
            </w:tcBorders>
            <w:vAlign w:val="center"/>
          </w:tcPr>
          <w:p w14:paraId="5ECD67FD" w14:textId="77777777" w:rsidR="00432B6C" w:rsidRDefault="00870433">
            <w:pPr>
              <w:jc w:val="center"/>
              <w:rPr>
                <w:rFonts w:ascii="Times New Roman" w:hAnsi="Times New Roman"/>
                <w:b/>
                <w:sz w:val="24"/>
              </w:rPr>
            </w:pPr>
            <w:r>
              <w:rPr>
                <w:rFonts w:ascii="Times New Roman" w:hAnsi="Times New Roman"/>
                <w:b/>
                <w:sz w:val="24"/>
              </w:rPr>
              <w:t>是否接受进口产品</w:t>
            </w:r>
          </w:p>
        </w:tc>
        <w:tc>
          <w:tcPr>
            <w:tcW w:w="2305" w:type="dxa"/>
            <w:tcBorders>
              <w:top w:val="single" w:sz="4" w:space="0" w:color="auto"/>
              <w:left w:val="single" w:sz="4" w:space="0" w:color="auto"/>
              <w:bottom w:val="single" w:sz="4" w:space="0" w:color="auto"/>
              <w:right w:val="single" w:sz="4" w:space="0" w:color="auto"/>
            </w:tcBorders>
            <w:vAlign w:val="center"/>
          </w:tcPr>
          <w:p w14:paraId="091B3832" w14:textId="77777777" w:rsidR="00432B6C" w:rsidRDefault="00870433">
            <w:pPr>
              <w:jc w:val="center"/>
              <w:rPr>
                <w:rFonts w:ascii="Times New Roman" w:hAnsi="Times New Roman"/>
                <w:b/>
                <w:sz w:val="24"/>
              </w:rPr>
            </w:pPr>
            <w:r>
              <w:rPr>
                <w:rFonts w:ascii="Times New Roman" w:hAnsi="Times New Roman" w:hint="eastAsia"/>
                <w:b/>
                <w:sz w:val="24"/>
              </w:rPr>
              <w:t>备注</w:t>
            </w:r>
          </w:p>
        </w:tc>
      </w:tr>
      <w:tr w:rsidR="00432B6C" w14:paraId="41A233E8" w14:textId="77777777">
        <w:trPr>
          <w:trHeight w:val="652"/>
        </w:trPr>
        <w:tc>
          <w:tcPr>
            <w:tcW w:w="372" w:type="pct"/>
            <w:tcBorders>
              <w:top w:val="single" w:sz="4" w:space="0" w:color="auto"/>
              <w:left w:val="single" w:sz="4" w:space="0" w:color="auto"/>
              <w:bottom w:val="single" w:sz="4" w:space="0" w:color="auto"/>
              <w:right w:val="single" w:sz="4" w:space="0" w:color="auto"/>
            </w:tcBorders>
            <w:vAlign w:val="center"/>
          </w:tcPr>
          <w:p w14:paraId="75981FD8" w14:textId="77777777" w:rsidR="00432B6C" w:rsidRDefault="00870433">
            <w:pPr>
              <w:jc w:val="center"/>
              <w:rPr>
                <w:rFonts w:ascii="Times New Roman" w:hAnsi="Times New Roman"/>
                <w:sz w:val="24"/>
              </w:rPr>
            </w:pPr>
            <w:r>
              <w:rPr>
                <w:rFonts w:ascii="Times New Roman" w:hAnsi="Times New Roman" w:hint="eastAsia"/>
                <w:sz w:val="24"/>
              </w:rPr>
              <w:t>0</w:t>
            </w:r>
            <w:r>
              <w:rPr>
                <w:rFonts w:ascii="Times New Roman" w:hAnsi="Times New Roman"/>
                <w:sz w:val="24"/>
              </w:rPr>
              <w:t>1</w:t>
            </w:r>
          </w:p>
        </w:tc>
        <w:tc>
          <w:tcPr>
            <w:tcW w:w="923" w:type="pct"/>
            <w:tcBorders>
              <w:top w:val="single" w:sz="4" w:space="0" w:color="auto"/>
              <w:left w:val="single" w:sz="4" w:space="0" w:color="auto"/>
              <w:bottom w:val="single" w:sz="4" w:space="0" w:color="auto"/>
              <w:right w:val="single" w:sz="4" w:space="0" w:color="auto"/>
            </w:tcBorders>
            <w:vAlign w:val="center"/>
          </w:tcPr>
          <w:p w14:paraId="680A9EF9" w14:textId="77777777" w:rsidR="00432B6C" w:rsidRDefault="00870433">
            <w:pPr>
              <w:jc w:val="center"/>
              <w:rPr>
                <w:rFonts w:ascii="Times New Roman" w:hAnsi="Times New Roman"/>
                <w:sz w:val="24"/>
              </w:rPr>
            </w:pPr>
            <w:r>
              <w:rPr>
                <w:rFonts w:ascii="Times New Roman" w:hAnsi="Times New Roman" w:hint="eastAsia"/>
                <w:sz w:val="24"/>
              </w:rPr>
              <w:t>输液泵（带输血）</w:t>
            </w:r>
          </w:p>
        </w:tc>
        <w:tc>
          <w:tcPr>
            <w:tcW w:w="356" w:type="pct"/>
            <w:tcBorders>
              <w:top w:val="single" w:sz="4" w:space="0" w:color="auto"/>
              <w:left w:val="single" w:sz="4" w:space="0" w:color="auto"/>
              <w:bottom w:val="single" w:sz="4" w:space="0" w:color="auto"/>
              <w:right w:val="single" w:sz="4" w:space="0" w:color="auto"/>
            </w:tcBorders>
            <w:vAlign w:val="center"/>
          </w:tcPr>
          <w:p w14:paraId="7A8199E2" w14:textId="77777777" w:rsidR="00432B6C" w:rsidRDefault="00870433">
            <w:pPr>
              <w:jc w:val="center"/>
              <w:rPr>
                <w:rFonts w:ascii="Times New Roman" w:hAnsi="Times New Roman"/>
                <w:sz w:val="24"/>
              </w:rPr>
            </w:pPr>
            <w:r>
              <w:rPr>
                <w:rFonts w:ascii="Times New Roman" w:hAnsi="Times New Roman" w:hint="eastAsia"/>
                <w:sz w:val="24"/>
              </w:rPr>
              <w:t>台</w:t>
            </w:r>
          </w:p>
        </w:tc>
        <w:tc>
          <w:tcPr>
            <w:tcW w:w="642" w:type="pct"/>
            <w:tcBorders>
              <w:top w:val="single" w:sz="4" w:space="0" w:color="auto"/>
              <w:left w:val="single" w:sz="4" w:space="0" w:color="auto"/>
              <w:bottom w:val="single" w:sz="4" w:space="0" w:color="auto"/>
              <w:right w:val="single" w:sz="4" w:space="0" w:color="auto"/>
            </w:tcBorders>
            <w:vAlign w:val="center"/>
          </w:tcPr>
          <w:p w14:paraId="58F974BA" w14:textId="77777777" w:rsidR="00432B6C" w:rsidRDefault="00870433">
            <w:pPr>
              <w:jc w:val="center"/>
              <w:rPr>
                <w:rFonts w:ascii="Times New Roman" w:hAnsi="Times New Roman"/>
                <w:sz w:val="24"/>
              </w:rPr>
            </w:pPr>
            <w:r>
              <w:rPr>
                <w:rFonts w:ascii="Times New Roman" w:hAnsi="Times New Roman" w:hint="eastAsia"/>
                <w:sz w:val="24"/>
              </w:rPr>
              <w:t>0.75</w:t>
            </w:r>
          </w:p>
        </w:tc>
        <w:tc>
          <w:tcPr>
            <w:tcW w:w="1352" w:type="pct"/>
            <w:tcBorders>
              <w:top w:val="single" w:sz="4" w:space="0" w:color="auto"/>
              <w:left w:val="single" w:sz="4" w:space="0" w:color="auto"/>
              <w:bottom w:val="single" w:sz="4" w:space="0" w:color="auto"/>
              <w:right w:val="single" w:sz="4" w:space="0" w:color="auto"/>
            </w:tcBorders>
            <w:vAlign w:val="center"/>
          </w:tcPr>
          <w:p w14:paraId="74FFE6B3" w14:textId="77777777" w:rsidR="00432B6C" w:rsidRDefault="00870433">
            <w:pPr>
              <w:jc w:val="center"/>
              <w:rPr>
                <w:rFonts w:ascii="Times New Roman" w:hAnsi="Times New Roman"/>
                <w:sz w:val="24"/>
              </w:rPr>
            </w:pPr>
            <w:r>
              <w:rPr>
                <w:rFonts w:ascii="Times New Roman" w:hAnsi="Times New Roman" w:hint="eastAsia"/>
                <w:sz w:val="24"/>
              </w:rPr>
              <w:t>否</w:t>
            </w:r>
          </w:p>
        </w:tc>
        <w:tc>
          <w:tcPr>
            <w:tcW w:w="2305" w:type="dxa"/>
            <w:vMerge w:val="restart"/>
            <w:tcBorders>
              <w:top w:val="single" w:sz="4" w:space="0" w:color="auto"/>
              <w:left w:val="single" w:sz="4" w:space="0" w:color="auto"/>
              <w:right w:val="single" w:sz="4" w:space="0" w:color="auto"/>
            </w:tcBorders>
            <w:vAlign w:val="center"/>
          </w:tcPr>
          <w:p w14:paraId="184246C8" w14:textId="77777777" w:rsidR="00432B6C" w:rsidRDefault="00870433">
            <w:pPr>
              <w:jc w:val="center"/>
              <w:rPr>
                <w:rFonts w:ascii="Times New Roman" w:hAnsi="Times New Roman"/>
                <w:color w:val="FF0000"/>
                <w:sz w:val="24"/>
              </w:rPr>
            </w:pPr>
            <w:r>
              <w:rPr>
                <w:rFonts w:ascii="Times New Roman" w:hAnsi="Times New Roman" w:hint="eastAsia"/>
                <w:sz w:val="24"/>
              </w:rPr>
              <w:t>本次采购报价为单价，供货期限为合同生效之日起</w:t>
            </w:r>
            <w:r>
              <w:rPr>
                <w:rFonts w:ascii="Times New Roman" w:hAnsi="Times New Roman" w:hint="eastAsia"/>
                <w:sz w:val="24"/>
              </w:rPr>
              <w:t>1</w:t>
            </w:r>
            <w:r>
              <w:rPr>
                <w:rFonts w:ascii="Times New Roman" w:hAnsi="Times New Roman" w:hint="eastAsia"/>
                <w:sz w:val="24"/>
              </w:rPr>
              <w:t>年（供货期间内我院临时采购按照本次价格执行）。</w:t>
            </w:r>
          </w:p>
        </w:tc>
      </w:tr>
      <w:tr w:rsidR="00432B6C" w14:paraId="225D2DBF" w14:textId="77777777">
        <w:trPr>
          <w:trHeight w:val="652"/>
        </w:trPr>
        <w:tc>
          <w:tcPr>
            <w:tcW w:w="372" w:type="pct"/>
            <w:tcBorders>
              <w:top w:val="single" w:sz="4" w:space="0" w:color="auto"/>
              <w:left w:val="single" w:sz="4" w:space="0" w:color="auto"/>
              <w:bottom w:val="single" w:sz="4" w:space="0" w:color="auto"/>
              <w:right w:val="single" w:sz="4" w:space="0" w:color="auto"/>
            </w:tcBorders>
            <w:vAlign w:val="center"/>
          </w:tcPr>
          <w:p w14:paraId="06AE2F8A" w14:textId="77777777" w:rsidR="00432B6C" w:rsidRDefault="00870433">
            <w:pPr>
              <w:jc w:val="center"/>
              <w:rPr>
                <w:rFonts w:ascii="Times New Roman" w:hAnsi="Times New Roman"/>
                <w:sz w:val="24"/>
              </w:rPr>
            </w:pPr>
            <w:r>
              <w:rPr>
                <w:rFonts w:ascii="Times New Roman" w:hAnsi="Times New Roman" w:hint="eastAsia"/>
                <w:sz w:val="24"/>
              </w:rPr>
              <w:t>02</w:t>
            </w:r>
          </w:p>
        </w:tc>
        <w:tc>
          <w:tcPr>
            <w:tcW w:w="923" w:type="pct"/>
            <w:tcBorders>
              <w:top w:val="single" w:sz="4" w:space="0" w:color="auto"/>
              <w:left w:val="single" w:sz="4" w:space="0" w:color="auto"/>
              <w:bottom w:val="single" w:sz="4" w:space="0" w:color="auto"/>
              <w:right w:val="single" w:sz="4" w:space="0" w:color="auto"/>
            </w:tcBorders>
            <w:vAlign w:val="center"/>
          </w:tcPr>
          <w:p w14:paraId="636275F5" w14:textId="77777777" w:rsidR="00432B6C" w:rsidRDefault="00870433">
            <w:pPr>
              <w:jc w:val="center"/>
              <w:rPr>
                <w:rFonts w:ascii="Times New Roman" w:hAnsi="Times New Roman"/>
                <w:sz w:val="24"/>
              </w:rPr>
            </w:pPr>
            <w:r>
              <w:rPr>
                <w:rFonts w:ascii="Times New Roman" w:hAnsi="Times New Roman" w:hint="eastAsia"/>
                <w:sz w:val="24"/>
              </w:rPr>
              <w:t>输液泵</w:t>
            </w:r>
          </w:p>
        </w:tc>
        <w:tc>
          <w:tcPr>
            <w:tcW w:w="356" w:type="pct"/>
            <w:tcBorders>
              <w:top w:val="single" w:sz="4" w:space="0" w:color="auto"/>
              <w:left w:val="single" w:sz="4" w:space="0" w:color="auto"/>
              <w:bottom w:val="single" w:sz="4" w:space="0" w:color="auto"/>
              <w:right w:val="single" w:sz="4" w:space="0" w:color="auto"/>
            </w:tcBorders>
            <w:vAlign w:val="center"/>
          </w:tcPr>
          <w:p w14:paraId="53541404" w14:textId="77777777" w:rsidR="00432B6C" w:rsidRDefault="00870433">
            <w:pPr>
              <w:jc w:val="center"/>
              <w:rPr>
                <w:rFonts w:ascii="Times New Roman" w:hAnsi="Times New Roman"/>
                <w:sz w:val="24"/>
              </w:rPr>
            </w:pPr>
            <w:r>
              <w:rPr>
                <w:rFonts w:ascii="Times New Roman" w:hAnsi="Times New Roman" w:hint="eastAsia"/>
                <w:sz w:val="24"/>
              </w:rPr>
              <w:t>台</w:t>
            </w:r>
          </w:p>
        </w:tc>
        <w:tc>
          <w:tcPr>
            <w:tcW w:w="642" w:type="pct"/>
            <w:tcBorders>
              <w:top w:val="single" w:sz="4" w:space="0" w:color="auto"/>
              <w:left w:val="single" w:sz="4" w:space="0" w:color="auto"/>
              <w:bottom w:val="single" w:sz="4" w:space="0" w:color="auto"/>
              <w:right w:val="single" w:sz="4" w:space="0" w:color="auto"/>
            </w:tcBorders>
            <w:vAlign w:val="center"/>
          </w:tcPr>
          <w:p w14:paraId="5B90B964" w14:textId="77777777" w:rsidR="00432B6C" w:rsidRDefault="00870433">
            <w:pPr>
              <w:jc w:val="center"/>
              <w:rPr>
                <w:rFonts w:ascii="Times New Roman" w:hAnsi="Times New Roman"/>
                <w:sz w:val="24"/>
              </w:rPr>
            </w:pPr>
            <w:r>
              <w:rPr>
                <w:rFonts w:ascii="Times New Roman" w:hAnsi="Times New Roman" w:hint="eastAsia"/>
                <w:sz w:val="24"/>
              </w:rPr>
              <w:t>0.58</w:t>
            </w:r>
          </w:p>
        </w:tc>
        <w:tc>
          <w:tcPr>
            <w:tcW w:w="1352" w:type="pct"/>
            <w:tcBorders>
              <w:top w:val="single" w:sz="4" w:space="0" w:color="auto"/>
              <w:left w:val="single" w:sz="4" w:space="0" w:color="auto"/>
              <w:bottom w:val="single" w:sz="4" w:space="0" w:color="auto"/>
              <w:right w:val="single" w:sz="4" w:space="0" w:color="auto"/>
            </w:tcBorders>
            <w:vAlign w:val="center"/>
          </w:tcPr>
          <w:p w14:paraId="5A25064C" w14:textId="77777777" w:rsidR="00432B6C" w:rsidRDefault="00870433">
            <w:pPr>
              <w:jc w:val="center"/>
              <w:rPr>
                <w:rFonts w:ascii="Times New Roman" w:hAnsi="Times New Roman"/>
                <w:sz w:val="24"/>
              </w:rPr>
            </w:pPr>
            <w:r>
              <w:rPr>
                <w:rFonts w:ascii="Times New Roman" w:hAnsi="Times New Roman" w:hint="eastAsia"/>
                <w:sz w:val="24"/>
              </w:rPr>
              <w:t>否</w:t>
            </w:r>
          </w:p>
        </w:tc>
        <w:tc>
          <w:tcPr>
            <w:tcW w:w="1352" w:type="pct"/>
            <w:vMerge/>
            <w:tcBorders>
              <w:left w:val="single" w:sz="4" w:space="0" w:color="auto"/>
              <w:right w:val="single" w:sz="4" w:space="0" w:color="auto"/>
            </w:tcBorders>
            <w:vAlign w:val="center"/>
          </w:tcPr>
          <w:p w14:paraId="596F6AB3" w14:textId="77777777" w:rsidR="00432B6C" w:rsidRDefault="00432B6C">
            <w:pPr>
              <w:jc w:val="center"/>
              <w:rPr>
                <w:rFonts w:ascii="Times New Roman" w:hAnsi="Times New Roman"/>
                <w:color w:val="FF0000"/>
                <w:sz w:val="24"/>
              </w:rPr>
            </w:pPr>
          </w:p>
        </w:tc>
      </w:tr>
      <w:tr w:rsidR="00432B6C" w14:paraId="14AE64CA" w14:textId="77777777">
        <w:trPr>
          <w:trHeight w:val="652"/>
        </w:trPr>
        <w:tc>
          <w:tcPr>
            <w:tcW w:w="372" w:type="pct"/>
            <w:tcBorders>
              <w:top w:val="single" w:sz="4" w:space="0" w:color="auto"/>
              <w:left w:val="single" w:sz="4" w:space="0" w:color="auto"/>
              <w:bottom w:val="single" w:sz="4" w:space="0" w:color="auto"/>
              <w:right w:val="single" w:sz="4" w:space="0" w:color="auto"/>
            </w:tcBorders>
            <w:vAlign w:val="center"/>
          </w:tcPr>
          <w:p w14:paraId="6BB0AE42" w14:textId="77777777" w:rsidR="00432B6C" w:rsidRDefault="00870433">
            <w:pPr>
              <w:jc w:val="center"/>
              <w:rPr>
                <w:rFonts w:ascii="Times New Roman" w:hAnsi="Times New Roman"/>
                <w:sz w:val="24"/>
              </w:rPr>
            </w:pPr>
            <w:r>
              <w:rPr>
                <w:rFonts w:ascii="Times New Roman" w:hAnsi="Times New Roman" w:hint="eastAsia"/>
                <w:sz w:val="24"/>
              </w:rPr>
              <w:t>0</w:t>
            </w:r>
            <w:r>
              <w:rPr>
                <w:rFonts w:ascii="Times New Roman" w:hAnsi="Times New Roman" w:hint="eastAsia"/>
                <w:sz w:val="24"/>
              </w:rPr>
              <w:t>3</w:t>
            </w:r>
          </w:p>
        </w:tc>
        <w:tc>
          <w:tcPr>
            <w:tcW w:w="923" w:type="pct"/>
            <w:tcBorders>
              <w:top w:val="single" w:sz="4" w:space="0" w:color="auto"/>
              <w:left w:val="single" w:sz="4" w:space="0" w:color="auto"/>
              <w:bottom w:val="single" w:sz="4" w:space="0" w:color="auto"/>
              <w:right w:val="single" w:sz="4" w:space="0" w:color="auto"/>
            </w:tcBorders>
            <w:vAlign w:val="center"/>
          </w:tcPr>
          <w:p w14:paraId="741A0AD1" w14:textId="77777777" w:rsidR="00432B6C" w:rsidRDefault="00870433">
            <w:pPr>
              <w:jc w:val="center"/>
              <w:rPr>
                <w:rFonts w:ascii="Times New Roman" w:hAnsi="Times New Roman"/>
                <w:sz w:val="24"/>
              </w:rPr>
            </w:pPr>
            <w:r>
              <w:rPr>
                <w:rFonts w:ascii="Times New Roman" w:hAnsi="Times New Roman" w:hint="eastAsia"/>
                <w:sz w:val="24"/>
              </w:rPr>
              <w:t>注射泵（双通道）</w:t>
            </w:r>
          </w:p>
        </w:tc>
        <w:tc>
          <w:tcPr>
            <w:tcW w:w="356" w:type="pct"/>
            <w:tcBorders>
              <w:top w:val="single" w:sz="4" w:space="0" w:color="auto"/>
              <w:left w:val="single" w:sz="4" w:space="0" w:color="auto"/>
              <w:bottom w:val="single" w:sz="4" w:space="0" w:color="auto"/>
              <w:right w:val="single" w:sz="4" w:space="0" w:color="auto"/>
            </w:tcBorders>
            <w:vAlign w:val="center"/>
          </w:tcPr>
          <w:p w14:paraId="261DE30C" w14:textId="77777777" w:rsidR="00432B6C" w:rsidRDefault="00870433">
            <w:pPr>
              <w:jc w:val="center"/>
              <w:rPr>
                <w:rFonts w:ascii="Times New Roman" w:hAnsi="Times New Roman"/>
                <w:sz w:val="24"/>
              </w:rPr>
            </w:pPr>
            <w:r>
              <w:rPr>
                <w:rFonts w:ascii="Times New Roman" w:hAnsi="Times New Roman" w:hint="eastAsia"/>
                <w:sz w:val="24"/>
              </w:rPr>
              <w:t>台</w:t>
            </w:r>
          </w:p>
        </w:tc>
        <w:tc>
          <w:tcPr>
            <w:tcW w:w="642" w:type="pct"/>
            <w:tcBorders>
              <w:top w:val="single" w:sz="4" w:space="0" w:color="auto"/>
              <w:left w:val="single" w:sz="4" w:space="0" w:color="auto"/>
              <w:bottom w:val="single" w:sz="4" w:space="0" w:color="auto"/>
              <w:right w:val="single" w:sz="4" w:space="0" w:color="auto"/>
            </w:tcBorders>
            <w:vAlign w:val="center"/>
          </w:tcPr>
          <w:p w14:paraId="639C0538" w14:textId="77777777" w:rsidR="00432B6C" w:rsidRDefault="00870433">
            <w:pPr>
              <w:jc w:val="center"/>
              <w:rPr>
                <w:rFonts w:ascii="Times New Roman" w:hAnsi="Times New Roman"/>
                <w:sz w:val="24"/>
              </w:rPr>
            </w:pPr>
            <w:r>
              <w:rPr>
                <w:rFonts w:ascii="Times New Roman" w:hAnsi="Times New Roman" w:hint="eastAsia"/>
                <w:sz w:val="24"/>
              </w:rPr>
              <w:t>0.65</w:t>
            </w:r>
          </w:p>
        </w:tc>
        <w:tc>
          <w:tcPr>
            <w:tcW w:w="1352" w:type="pct"/>
            <w:tcBorders>
              <w:top w:val="single" w:sz="4" w:space="0" w:color="auto"/>
              <w:left w:val="single" w:sz="4" w:space="0" w:color="auto"/>
              <w:bottom w:val="single" w:sz="4" w:space="0" w:color="auto"/>
              <w:right w:val="single" w:sz="4" w:space="0" w:color="auto"/>
            </w:tcBorders>
            <w:vAlign w:val="center"/>
          </w:tcPr>
          <w:p w14:paraId="73812895" w14:textId="77777777" w:rsidR="00432B6C" w:rsidRDefault="00870433">
            <w:pPr>
              <w:jc w:val="center"/>
              <w:rPr>
                <w:rFonts w:ascii="Times New Roman" w:hAnsi="Times New Roman"/>
                <w:sz w:val="24"/>
              </w:rPr>
            </w:pPr>
            <w:r>
              <w:rPr>
                <w:rFonts w:ascii="Times New Roman" w:hAnsi="Times New Roman" w:hint="eastAsia"/>
                <w:sz w:val="24"/>
              </w:rPr>
              <w:t>否</w:t>
            </w:r>
          </w:p>
        </w:tc>
        <w:tc>
          <w:tcPr>
            <w:tcW w:w="1352" w:type="pct"/>
            <w:vMerge/>
            <w:tcBorders>
              <w:left w:val="single" w:sz="4" w:space="0" w:color="auto"/>
              <w:right w:val="single" w:sz="4" w:space="0" w:color="auto"/>
            </w:tcBorders>
            <w:vAlign w:val="center"/>
          </w:tcPr>
          <w:p w14:paraId="3CFEC3E8" w14:textId="77777777" w:rsidR="00432B6C" w:rsidRDefault="00432B6C">
            <w:pPr>
              <w:jc w:val="center"/>
              <w:rPr>
                <w:rFonts w:ascii="Times New Roman" w:hAnsi="Times New Roman"/>
                <w:color w:val="FF0000"/>
                <w:sz w:val="24"/>
              </w:rPr>
            </w:pPr>
          </w:p>
        </w:tc>
      </w:tr>
      <w:tr w:rsidR="00432B6C" w14:paraId="79735803" w14:textId="77777777">
        <w:trPr>
          <w:trHeight w:val="652"/>
        </w:trPr>
        <w:tc>
          <w:tcPr>
            <w:tcW w:w="372" w:type="pct"/>
            <w:tcBorders>
              <w:top w:val="single" w:sz="4" w:space="0" w:color="auto"/>
              <w:left w:val="single" w:sz="4" w:space="0" w:color="auto"/>
              <w:bottom w:val="single" w:sz="4" w:space="0" w:color="auto"/>
              <w:right w:val="single" w:sz="4" w:space="0" w:color="auto"/>
            </w:tcBorders>
            <w:vAlign w:val="center"/>
          </w:tcPr>
          <w:p w14:paraId="015D5421" w14:textId="77777777" w:rsidR="00432B6C" w:rsidRDefault="00870433">
            <w:pPr>
              <w:jc w:val="center"/>
              <w:rPr>
                <w:rFonts w:ascii="Times New Roman" w:hAnsi="Times New Roman"/>
                <w:sz w:val="24"/>
              </w:rPr>
            </w:pPr>
            <w:r>
              <w:rPr>
                <w:rFonts w:ascii="Times New Roman" w:hAnsi="Times New Roman" w:hint="eastAsia"/>
                <w:sz w:val="24"/>
              </w:rPr>
              <w:t>0</w:t>
            </w:r>
            <w:r>
              <w:rPr>
                <w:rFonts w:ascii="Times New Roman" w:hAnsi="Times New Roman" w:hint="eastAsia"/>
                <w:sz w:val="24"/>
              </w:rPr>
              <w:t>4</w:t>
            </w:r>
          </w:p>
        </w:tc>
        <w:tc>
          <w:tcPr>
            <w:tcW w:w="923" w:type="pct"/>
            <w:tcBorders>
              <w:top w:val="single" w:sz="4" w:space="0" w:color="auto"/>
              <w:left w:val="single" w:sz="4" w:space="0" w:color="auto"/>
              <w:bottom w:val="single" w:sz="4" w:space="0" w:color="auto"/>
              <w:right w:val="single" w:sz="4" w:space="0" w:color="auto"/>
            </w:tcBorders>
            <w:vAlign w:val="center"/>
          </w:tcPr>
          <w:p w14:paraId="7471390C" w14:textId="77777777" w:rsidR="00432B6C" w:rsidRDefault="00870433">
            <w:pPr>
              <w:jc w:val="center"/>
              <w:rPr>
                <w:rFonts w:ascii="Times New Roman" w:hAnsi="Times New Roman"/>
                <w:sz w:val="24"/>
              </w:rPr>
            </w:pPr>
            <w:r>
              <w:rPr>
                <w:rFonts w:ascii="Times New Roman" w:hAnsi="Times New Roman" w:hint="eastAsia"/>
                <w:sz w:val="24"/>
              </w:rPr>
              <w:t>注射泵</w:t>
            </w:r>
          </w:p>
        </w:tc>
        <w:tc>
          <w:tcPr>
            <w:tcW w:w="356" w:type="pct"/>
            <w:tcBorders>
              <w:top w:val="single" w:sz="4" w:space="0" w:color="auto"/>
              <w:left w:val="single" w:sz="4" w:space="0" w:color="auto"/>
              <w:bottom w:val="single" w:sz="4" w:space="0" w:color="auto"/>
              <w:right w:val="single" w:sz="4" w:space="0" w:color="auto"/>
            </w:tcBorders>
            <w:vAlign w:val="center"/>
          </w:tcPr>
          <w:p w14:paraId="36A67101" w14:textId="77777777" w:rsidR="00432B6C" w:rsidRDefault="00870433">
            <w:pPr>
              <w:jc w:val="center"/>
              <w:rPr>
                <w:rFonts w:ascii="Times New Roman" w:hAnsi="Times New Roman"/>
                <w:sz w:val="24"/>
              </w:rPr>
            </w:pPr>
            <w:r>
              <w:rPr>
                <w:rFonts w:ascii="Times New Roman" w:hAnsi="Times New Roman" w:hint="eastAsia"/>
                <w:sz w:val="24"/>
              </w:rPr>
              <w:t>台</w:t>
            </w:r>
          </w:p>
        </w:tc>
        <w:tc>
          <w:tcPr>
            <w:tcW w:w="642" w:type="pct"/>
            <w:tcBorders>
              <w:top w:val="single" w:sz="4" w:space="0" w:color="auto"/>
              <w:left w:val="single" w:sz="4" w:space="0" w:color="auto"/>
              <w:bottom w:val="single" w:sz="4" w:space="0" w:color="auto"/>
              <w:right w:val="single" w:sz="4" w:space="0" w:color="auto"/>
            </w:tcBorders>
            <w:vAlign w:val="center"/>
          </w:tcPr>
          <w:p w14:paraId="2A4A0B1B" w14:textId="77777777" w:rsidR="00432B6C" w:rsidRDefault="00870433">
            <w:pPr>
              <w:jc w:val="center"/>
              <w:rPr>
                <w:rFonts w:ascii="Times New Roman" w:hAnsi="Times New Roman"/>
                <w:sz w:val="24"/>
              </w:rPr>
            </w:pPr>
            <w:r>
              <w:rPr>
                <w:rFonts w:ascii="Times New Roman" w:hAnsi="Times New Roman" w:hint="eastAsia"/>
                <w:sz w:val="24"/>
              </w:rPr>
              <w:t>0.41</w:t>
            </w:r>
          </w:p>
        </w:tc>
        <w:tc>
          <w:tcPr>
            <w:tcW w:w="1352" w:type="pct"/>
            <w:tcBorders>
              <w:top w:val="single" w:sz="4" w:space="0" w:color="auto"/>
              <w:left w:val="single" w:sz="4" w:space="0" w:color="auto"/>
              <w:bottom w:val="single" w:sz="4" w:space="0" w:color="auto"/>
              <w:right w:val="single" w:sz="4" w:space="0" w:color="auto"/>
            </w:tcBorders>
            <w:vAlign w:val="center"/>
          </w:tcPr>
          <w:p w14:paraId="7598D92E" w14:textId="77777777" w:rsidR="00432B6C" w:rsidRDefault="00870433">
            <w:pPr>
              <w:jc w:val="center"/>
              <w:rPr>
                <w:rFonts w:ascii="Times New Roman" w:hAnsi="Times New Roman"/>
                <w:sz w:val="24"/>
              </w:rPr>
            </w:pPr>
            <w:r>
              <w:rPr>
                <w:rFonts w:ascii="Times New Roman" w:hAnsi="Times New Roman" w:hint="eastAsia"/>
                <w:sz w:val="24"/>
              </w:rPr>
              <w:t>否</w:t>
            </w:r>
          </w:p>
        </w:tc>
        <w:tc>
          <w:tcPr>
            <w:tcW w:w="1352" w:type="pct"/>
            <w:vMerge/>
            <w:tcBorders>
              <w:left w:val="single" w:sz="4" w:space="0" w:color="auto"/>
              <w:bottom w:val="single" w:sz="4" w:space="0" w:color="auto"/>
              <w:right w:val="single" w:sz="4" w:space="0" w:color="auto"/>
            </w:tcBorders>
            <w:vAlign w:val="center"/>
          </w:tcPr>
          <w:p w14:paraId="03D0B9C4" w14:textId="77777777" w:rsidR="00432B6C" w:rsidRDefault="00432B6C">
            <w:pPr>
              <w:jc w:val="center"/>
              <w:rPr>
                <w:rFonts w:ascii="Times New Roman" w:hAnsi="Times New Roman"/>
                <w:color w:val="FF0000"/>
                <w:sz w:val="24"/>
              </w:rPr>
            </w:pPr>
          </w:p>
        </w:tc>
      </w:tr>
    </w:tbl>
    <w:p w14:paraId="590453B0" w14:textId="77777777" w:rsidR="00432B6C" w:rsidRDefault="00870433">
      <w:pPr>
        <w:autoSpaceDE w:val="0"/>
        <w:autoSpaceDN w:val="0"/>
        <w:adjustRightInd w:val="0"/>
        <w:spacing w:line="360" w:lineRule="auto"/>
        <w:ind w:left="1"/>
        <w:contextualSpacing/>
        <w:rPr>
          <w:rFonts w:ascii="Times New Roman" w:hAnsi="Times New Roman"/>
          <w:kern w:val="0"/>
          <w:sz w:val="24"/>
        </w:rPr>
      </w:pPr>
      <w:r>
        <w:rPr>
          <w:rFonts w:ascii="Times New Roman" w:hAnsi="Times New Roman" w:hint="eastAsia"/>
          <w:b/>
          <w:kern w:val="0"/>
          <w:sz w:val="24"/>
          <w:lang w:val="zh-CN"/>
        </w:rPr>
        <w:t>三、</w:t>
      </w:r>
      <w:r>
        <w:rPr>
          <w:rFonts w:ascii="Times New Roman" w:hAnsi="Times New Roman" w:hint="eastAsia"/>
          <w:b/>
          <w:bCs/>
          <w:sz w:val="24"/>
        </w:rPr>
        <w:t>报名方式及截止时间</w:t>
      </w:r>
      <w:r>
        <w:rPr>
          <w:rFonts w:ascii="Times New Roman" w:hAnsi="Times New Roman"/>
          <w:b/>
          <w:bCs/>
          <w:sz w:val="24"/>
        </w:rPr>
        <w:t>：</w:t>
      </w:r>
      <w:r>
        <w:rPr>
          <w:rFonts w:ascii="Times New Roman" w:hAnsi="Times New Roman" w:hint="eastAsia"/>
          <w:sz w:val="24"/>
        </w:rPr>
        <w:t>请潜在比选人致电三台县人民医院采购办报名，报名电话：</w:t>
      </w:r>
      <w:r>
        <w:rPr>
          <w:rFonts w:ascii="Times New Roman" w:hAnsi="Times New Roman" w:hint="eastAsia"/>
          <w:sz w:val="24"/>
        </w:rPr>
        <w:t>0816-5222252</w:t>
      </w:r>
      <w:r>
        <w:rPr>
          <w:rFonts w:ascii="Times New Roman" w:hAnsi="Times New Roman" w:hint="eastAsia"/>
          <w:sz w:val="24"/>
        </w:rPr>
        <w:t>，联系人：云老师、邹老师；报名时间：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2</w:t>
      </w:r>
      <w:r>
        <w:rPr>
          <w:rFonts w:ascii="Times New Roman" w:hAnsi="Times New Roman"/>
          <w:sz w:val="24"/>
        </w:rPr>
        <w:t>月</w:t>
      </w:r>
      <w:r>
        <w:rPr>
          <w:rFonts w:ascii="Times New Roman" w:hAnsi="Times New Roman" w:hint="eastAsia"/>
          <w:sz w:val="24"/>
        </w:rPr>
        <w:t>18</w:t>
      </w:r>
      <w:r>
        <w:rPr>
          <w:rFonts w:ascii="Times New Roman" w:hAnsi="Times New Roman"/>
          <w:sz w:val="24"/>
        </w:rPr>
        <w:t>日</w:t>
      </w:r>
      <w:r>
        <w:rPr>
          <w:rFonts w:ascii="Times New Roman" w:hAnsi="Times New Roman" w:hint="eastAsia"/>
          <w:sz w:val="24"/>
        </w:rPr>
        <w:t>至</w:t>
      </w:r>
      <w:r>
        <w:rPr>
          <w:rFonts w:ascii="Times New Roman" w:hAnsi="Times New Roman" w:hint="eastAsia"/>
          <w:sz w:val="24"/>
        </w:rPr>
        <w:t>202</w:t>
      </w:r>
      <w:r>
        <w:rPr>
          <w:rFonts w:ascii="Times New Roman" w:hAnsi="Times New Roman" w:hint="eastAsia"/>
          <w:sz w:val="24"/>
        </w:rPr>
        <w:t>2</w:t>
      </w:r>
      <w:r>
        <w:rPr>
          <w:rFonts w:ascii="Times New Roman" w:hAnsi="Times New Roman" w:hint="eastAsia"/>
          <w:sz w:val="24"/>
        </w:rPr>
        <w:t>年</w:t>
      </w:r>
      <w:r>
        <w:rPr>
          <w:rFonts w:ascii="Times New Roman" w:hAnsi="Times New Roman" w:hint="eastAsia"/>
          <w:sz w:val="24"/>
        </w:rPr>
        <w:t>2</w:t>
      </w:r>
      <w:r>
        <w:rPr>
          <w:rFonts w:ascii="Times New Roman" w:hAnsi="Times New Roman" w:hint="eastAsia"/>
          <w:sz w:val="24"/>
        </w:rPr>
        <w:t>月</w:t>
      </w:r>
      <w:r>
        <w:rPr>
          <w:rFonts w:ascii="Times New Roman" w:hAnsi="Times New Roman" w:hint="eastAsia"/>
          <w:sz w:val="24"/>
        </w:rPr>
        <w:t>22</w:t>
      </w:r>
      <w:r>
        <w:rPr>
          <w:rFonts w:ascii="Times New Roman" w:hAnsi="Times New Roman" w:hint="eastAsia"/>
          <w:sz w:val="24"/>
        </w:rPr>
        <w:t>日</w:t>
      </w:r>
      <w:r>
        <w:rPr>
          <w:rFonts w:ascii="Times New Roman" w:hAnsi="Times New Roman"/>
          <w:sz w:val="24"/>
        </w:rPr>
        <w:t>0</w:t>
      </w:r>
      <w:r>
        <w:rPr>
          <w:rFonts w:ascii="Times New Roman" w:hAnsi="Times New Roman" w:hint="eastAsia"/>
          <w:sz w:val="24"/>
        </w:rPr>
        <w:t>8</w:t>
      </w:r>
      <w:r>
        <w:rPr>
          <w:rFonts w:ascii="Times New Roman" w:hAnsi="Times New Roman"/>
          <w:sz w:val="24"/>
        </w:rPr>
        <w:t>:00</w:t>
      </w:r>
      <w:r>
        <w:rPr>
          <w:rFonts w:ascii="Times New Roman" w:hAnsi="Times New Roman"/>
          <w:sz w:val="24"/>
        </w:rPr>
        <w:t>～</w:t>
      </w:r>
      <w:r>
        <w:rPr>
          <w:rFonts w:ascii="Times New Roman" w:hAnsi="Times New Roman"/>
          <w:sz w:val="24"/>
        </w:rPr>
        <w:t>12:00</w:t>
      </w:r>
      <w:r>
        <w:rPr>
          <w:rFonts w:ascii="Times New Roman" w:hAnsi="Times New Roman"/>
          <w:sz w:val="24"/>
        </w:rPr>
        <w:t>、</w:t>
      </w:r>
      <w:r>
        <w:rPr>
          <w:rFonts w:ascii="Times New Roman" w:hAnsi="Times New Roman"/>
          <w:sz w:val="24"/>
        </w:rPr>
        <w:t>1</w:t>
      </w:r>
      <w:r>
        <w:rPr>
          <w:rFonts w:ascii="Times New Roman" w:hAnsi="Times New Roman" w:hint="eastAsia"/>
          <w:sz w:val="24"/>
        </w:rPr>
        <w:t>4</w:t>
      </w:r>
      <w:r>
        <w:rPr>
          <w:rFonts w:ascii="Times New Roman" w:hAnsi="Times New Roman"/>
          <w:sz w:val="24"/>
        </w:rPr>
        <w:t>:</w:t>
      </w:r>
      <w:r>
        <w:rPr>
          <w:rFonts w:ascii="Times New Roman" w:hAnsi="Times New Roman" w:hint="eastAsia"/>
          <w:sz w:val="24"/>
        </w:rPr>
        <w:t>0</w:t>
      </w:r>
      <w:r>
        <w:rPr>
          <w:rFonts w:ascii="Times New Roman" w:hAnsi="Times New Roman"/>
          <w:sz w:val="24"/>
        </w:rPr>
        <w:t>0</w:t>
      </w:r>
      <w:r>
        <w:rPr>
          <w:rFonts w:ascii="Times New Roman" w:hAnsi="Times New Roman"/>
          <w:sz w:val="24"/>
        </w:rPr>
        <w:t>～</w:t>
      </w:r>
      <w:r>
        <w:rPr>
          <w:rFonts w:ascii="Times New Roman" w:hAnsi="Times New Roman"/>
          <w:sz w:val="24"/>
        </w:rPr>
        <w:t>17:</w:t>
      </w:r>
      <w:r>
        <w:rPr>
          <w:rFonts w:ascii="Times New Roman" w:hAnsi="Times New Roman" w:hint="eastAsia"/>
          <w:sz w:val="24"/>
        </w:rPr>
        <w:t>3</w:t>
      </w:r>
      <w:r>
        <w:rPr>
          <w:rFonts w:ascii="Times New Roman" w:hAnsi="Times New Roman"/>
          <w:sz w:val="24"/>
        </w:rPr>
        <w:t>0</w:t>
      </w:r>
      <w:r>
        <w:rPr>
          <w:rFonts w:ascii="Times New Roman" w:hAnsi="Times New Roman"/>
          <w:sz w:val="24"/>
        </w:rPr>
        <w:t>（北京时间，法定节假日除外）</w:t>
      </w:r>
      <w:r>
        <w:rPr>
          <w:rFonts w:ascii="Times New Roman" w:hAnsi="Times New Roman" w:hint="eastAsia"/>
          <w:sz w:val="24"/>
        </w:rPr>
        <w:t>。</w:t>
      </w:r>
    </w:p>
    <w:p w14:paraId="160B76A9" w14:textId="77777777" w:rsidR="00432B6C" w:rsidRDefault="00870433">
      <w:pPr>
        <w:spacing w:line="440" w:lineRule="exact"/>
        <w:rPr>
          <w:rFonts w:ascii="Times New Roman" w:hAnsi="Times New Roman"/>
          <w:b/>
          <w:bCs/>
          <w:sz w:val="24"/>
        </w:rPr>
      </w:pPr>
      <w:r>
        <w:rPr>
          <w:rFonts w:ascii="Times New Roman" w:hAnsi="Times New Roman" w:hint="eastAsia"/>
          <w:bCs/>
          <w:sz w:val="24"/>
        </w:rPr>
        <w:t>四、</w:t>
      </w:r>
      <w:r>
        <w:rPr>
          <w:rFonts w:ascii="Times New Roman" w:hAnsi="Times New Roman"/>
          <w:b/>
          <w:bCs/>
          <w:sz w:val="24"/>
        </w:rPr>
        <w:t>响应文件递交截止时间：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2</w:t>
      </w:r>
      <w:r>
        <w:rPr>
          <w:rFonts w:ascii="Times New Roman" w:hAnsi="Times New Roman"/>
          <w:sz w:val="24"/>
        </w:rPr>
        <w:t>月</w:t>
      </w:r>
      <w:r>
        <w:rPr>
          <w:rFonts w:ascii="Times New Roman" w:hAnsi="Times New Roman" w:hint="eastAsia"/>
          <w:sz w:val="24"/>
        </w:rPr>
        <w:t>28</w:t>
      </w:r>
      <w:r>
        <w:rPr>
          <w:rFonts w:ascii="Times New Roman" w:hAnsi="Times New Roman"/>
          <w:sz w:val="24"/>
        </w:rPr>
        <w:t>日</w:t>
      </w:r>
      <w:r>
        <w:rPr>
          <w:rFonts w:ascii="Times New Roman" w:hAnsi="Times New Roman" w:hint="eastAsia"/>
          <w:kern w:val="0"/>
          <w:sz w:val="24"/>
        </w:rPr>
        <w:t>1</w:t>
      </w:r>
      <w:r>
        <w:rPr>
          <w:rFonts w:ascii="Times New Roman" w:hAnsi="Times New Roman" w:hint="eastAsia"/>
          <w:kern w:val="0"/>
          <w:sz w:val="24"/>
        </w:rPr>
        <w:t>2</w:t>
      </w:r>
      <w:r>
        <w:rPr>
          <w:rFonts w:ascii="Times New Roman" w:hAnsi="Times New Roman"/>
          <w:kern w:val="0"/>
          <w:sz w:val="24"/>
        </w:rPr>
        <w:t>时</w:t>
      </w:r>
      <w:r>
        <w:rPr>
          <w:rFonts w:ascii="Times New Roman" w:hAnsi="Times New Roman" w:hint="eastAsia"/>
          <w:kern w:val="0"/>
          <w:sz w:val="24"/>
        </w:rPr>
        <w:t>0</w:t>
      </w:r>
      <w:r>
        <w:rPr>
          <w:rFonts w:ascii="Times New Roman" w:hAnsi="Times New Roman"/>
          <w:kern w:val="0"/>
          <w:sz w:val="24"/>
        </w:rPr>
        <w:t>0</w:t>
      </w:r>
      <w:r>
        <w:rPr>
          <w:rFonts w:ascii="Times New Roman" w:hAnsi="Times New Roman"/>
          <w:kern w:val="0"/>
          <w:sz w:val="24"/>
        </w:rPr>
        <w:t>分（北京时间）。</w:t>
      </w:r>
    </w:p>
    <w:p w14:paraId="50D3DE33" w14:textId="77777777" w:rsidR="00432B6C" w:rsidRDefault="00870433">
      <w:pPr>
        <w:spacing w:line="440" w:lineRule="exact"/>
        <w:rPr>
          <w:rFonts w:ascii="Times New Roman" w:hAnsi="Times New Roman"/>
          <w:kern w:val="0"/>
          <w:sz w:val="24"/>
        </w:rPr>
      </w:pPr>
      <w:r>
        <w:rPr>
          <w:rFonts w:ascii="Times New Roman" w:hAnsi="Times New Roman" w:hint="eastAsia"/>
          <w:b/>
          <w:bCs/>
          <w:sz w:val="24"/>
        </w:rPr>
        <w:t>五、</w:t>
      </w:r>
      <w:r>
        <w:rPr>
          <w:rFonts w:ascii="Times New Roman" w:hAnsi="Times New Roman"/>
          <w:b/>
          <w:bCs/>
          <w:sz w:val="24"/>
        </w:rPr>
        <w:t>递交响应文件地</w:t>
      </w:r>
      <w:r>
        <w:rPr>
          <w:rFonts w:ascii="Times New Roman" w:hAnsi="Times New Roman" w:hint="eastAsia"/>
          <w:b/>
          <w:bCs/>
          <w:sz w:val="24"/>
        </w:rPr>
        <w:t>点、方式</w:t>
      </w:r>
      <w:r>
        <w:rPr>
          <w:rFonts w:ascii="Times New Roman" w:hAnsi="Times New Roman"/>
          <w:b/>
        </w:rPr>
        <w:t>：</w:t>
      </w:r>
      <w:r>
        <w:rPr>
          <w:rFonts w:ascii="Times New Roman" w:hAnsi="Times New Roman"/>
          <w:kern w:val="0"/>
          <w:sz w:val="24"/>
        </w:rPr>
        <w:t>响应文件必须在截止时间前</w:t>
      </w:r>
      <w:r>
        <w:rPr>
          <w:rFonts w:ascii="Times New Roman" w:hAnsi="Times New Roman" w:hint="eastAsia"/>
          <w:kern w:val="0"/>
          <w:sz w:val="24"/>
        </w:rPr>
        <w:t>邮寄（顺丰快递）至三台县人民医院采购办（邹老师收，收件电话：</w:t>
      </w:r>
      <w:r>
        <w:rPr>
          <w:rFonts w:ascii="Times New Roman" w:hAnsi="Times New Roman" w:hint="eastAsia"/>
          <w:kern w:val="0"/>
          <w:sz w:val="24"/>
        </w:rPr>
        <w:t>0816-5222252</w:t>
      </w:r>
      <w:r>
        <w:rPr>
          <w:rFonts w:ascii="Times New Roman" w:hAnsi="Times New Roman" w:hint="eastAsia"/>
          <w:kern w:val="0"/>
          <w:sz w:val="24"/>
        </w:rPr>
        <w:t>）</w:t>
      </w:r>
      <w:r>
        <w:rPr>
          <w:rFonts w:ascii="Times New Roman" w:hAnsi="Times New Roman"/>
          <w:kern w:val="0"/>
          <w:sz w:val="24"/>
        </w:rPr>
        <w:t>。逾期送达或密封和标注不符合比</w:t>
      </w:r>
      <w:proofErr w:type="gramStart"/>
      <w:r>
        <w:rPr>
          <w:rFonts w:ascii="Times New Roman" w:hAnsi="Times New Roman"/>
          <w:kern w:val="0"/>
          <w:sz w:val="24"/>
        </w:rPr>
        <w:t>选邀请</w:t>
      </w:r>
      <w:proofErr w:type="gramEnd"/>
      <w:r>
        <w:rPr>
          <w:rFonts w:ascii="Times New Roman" w:hAnsi="Times New Roman"/>
          <w:kern w:val="0"/>
          <w:sz w:val="24"/>
        </w:rPr>
        <w:t>文件规定的响应文件恕不接受。本次比选</w:t>
      </w:r>
      <w:r>
        <w:rPr>
          <w:rFonts w:ascii="Times New Roman" w:hAnsi="Times New Roman" w:hint="eastAsia"/>
          <w:kern w:val="0"/>
          <w:sz w:val="24"/>
        </w:rPr>
        <w:t>只</w:t>
      </w:r>
      <w:r>
        <w:rPr>
          <w:rFonts w:ascii="Times New Roman" w:hAnsi="Times New Roman"/>
          <w:kern w:val="0"/>
          <w:sz w:val="24"/>
        </w:rPr>
        <w:t>接受邮寄的</w:t>
      </w:r>
      <w:r>
        <w:rPr>
          <w:rFonts w:ascii="Times New Roman" w:hAnsi="Times New Roman"/>
          <w:sz w:val="24"/>
        </w:rPr>
        <w:t>响应文件</w:t>
      </w:r>
      <w:r>
        <w:rPr>
          <w:rFonts w:ascii="Times New Roman" w:hAnsi="Times New Roman" w:hint="eastAsia"/>
          <w:kern w:val="0"/>
          <w:sz w:val="24"/>
        </w:rPr>
        <w:t>，邮件封面</w:t>
      </w:r>
      <w:proofErr w:type="gramStart"/>
      <w:r>
        <w:rPr>
          <w:rFonts w:ascii="Times New Roman" w:hAnsi="Times New Roman" w:hint="eastAsia"/>
          <w:kern w:val="0"/>
          <w:sz w:val="24"/>
        </w:rPr>
        <w:t>注明包号和</w:t>
      </w:r>
      <w:proofErr w:type="gramEnd"/>
      <w:r>
        <w:rPr>
          <w:rFonts w:ascii="Times New Roman" w:hAnsi="Times New Roman" w:hint="eastAsia"/>
          <w:kern w:val="0"/>
          <w:sz w:val="24"/>
        </w:rPr>
        <w:t>设备名称。</w:t>
      </w:r>
    </w:p>
    <w:p w14:paraId="6B003C31" w14:textId="77777777" w:rsidR="00432B6C" w:rsidRDefault="00870433">
      <w:pPr>
        <w:spacing w:line="440" w:lineRule="exact"/>
        <w:rPr>
          <w:rFonts w:ascii="Times New Roman" w:hAnsi="Times New Roman"/>
          <w:b/>
          <w:kern w:val="0"/>
          <w:sz w:val="24"/>
        </w:rPr>
      </w:pPr>
      <w:r>
        <w:rPr>
          <w:rFonts w:ascii="Times New Roman" w:hAnsi="Times New Roman" w:hint="eastAsia"/>
          <w:b/>
          <w:kern w:val="0"/>
          <w:sz w:val="24"/>
        </w:rPr>
        <w:t>六、</w:t>
      </w:r>
      <w:r>
        <w:rPr>
          <w:rFonts w:ascii="Times New Roman" w:hAnsi="Times New Roman"/>
          <w:b/>
          <w:bCs/>
          <w:sz w:val="24"/>
        </w:rPr>
        <w:t>比选时间：</w:t>
      </w:r>
      <w:r>
        <w:rPr>
          <w:rFonts w:ascii="Times New Roman" w:hAnsi="Times New Roman"/>
          <w:bCs/>
          <w:sz w:val="24"/>
        </w:rPr>
        <w:t>20</w:t>
      </w:r>
      <w:r>
        <w:rPr>
          <w:rFonts w:ascii="Times New Roman" w:hAnsi="Times New Roman" w:hint="eastAsia"/>
          <w:bCs/>
          <w:sz w:val="24"/>
        </w:rPr>
        <w:t>22</w:t>
      </w:r>
      <w:r>
        <w:rPr>
          <w:rFonts w:ascii="Times New Roman" w:hAnsi="Times New Roman"/>
          <w:bCs/>
          <w:kern w:val="0"/>
          <w:sz w:val="24"/>
        </w:rPr>
        <w:t>年</w:t>
      </w:r>
      <w:r>
        <w:rPr>
          <w:rFonts w:ascii="Times New Roman" w:hAnsi="Times New Roman" w:hint="eastAsia"/>
          <w:bCs/>
          <w:sz w:val="24"/>
        </w:rPr>
        <w:t>3</w:t>
      </w:r>
      <w:r>
        <w:rPr>
          <w:rFonts w:ascii="Times New Roman" w:hAnsi="Times New Roman"/>
          <w:bCs/>
          <w:kern w:val="0"/>
          <w:sz w:val="24"/>
        </w:rPr>
        <w:t>月</w:t>
      </w:r>
      <w:r>
        <w:rPr>
          <w:rFonts w:ascii="Times New Roman" w:hAnsi="Times New Roman" w:hint="eastAsia"/>
          <w:bCs/>
          <w:kern w:val="0"/>
          <w:sz w:val="24"/>
        </w:rPr>
        <w:t>1</w:t>
      </w:r>
      <w:r>
        <w:rPr>
          <w:rFonts w:ascii="Times New Roman" w:hAnsi="Times New Roman"/>
          <w:bCs/>
          <w:kern w:val="0"/>
          <w:sz w:val="24"/>
        </w:rPr>
        <w:t>日</w:t>
      </w:r>
      <w:r>
        <w:rPr>
          <w:rFonts w:ascii="Times New Roman" w:hAnsi="Times New Roman"/>
          <w:bCs/>
          <w:kern w:val="0"/>
          <w:sz w:val="24"/>
        </w:rPr>
        <w:t>1</w:t>
      </w:r>
      <w:r>
        <w:rPr>
          <w:rFonts w:ascii="Times New Roman" w:hAnsi="Times New Roman" w:hint="eastAsia"/>
          <w:bCs/>
          <w:kern w:val="0"/>
          <w:sz w:val="24"/>
        </w:rPr>
        <w:t>4</w:t>
      </w:r>
      <w:r>
        <w:rPr>
          <w:rFonts w:ascii="Times New Roman" w:hAnsi="Times New Roman"/>
          <w:bCs/>
          <w:kern w:val="0"/>
          <w:sz w:val="24"/>
        </w:rPr>
        <w:t>时</w:t>
      </w:r>
      <w:r>
        <w:rPr>
          <w:rFonts w:ascii="Times New Roman" w:hAnsi="Times New Roman" w:hint="eastAsia"/>
          <w:bCs/>
          <w:kern w:val="0"/>
          <w:sz w:val="24"/>
        </w:rPr>
        <w:t>30</w:t>
      </w:r>
      <w:r>
        <w:rPr>
          <w:rFonts w:ascii="Times New Roman" w:hAnsi="Times New Roman"/>
          <w:bCs/>
          <w:kern w:val="0"/>
          <w:sz w:val="24"/>
        </w:rPr>
        <w:t>分（北京时间）。</w:t>
      </w:r>
    </w:p>
    <w:p w14:paraId="031212B3" w14:textId="77777777" w:rsidR="00432B6C" w:rsidRDefault="00870433">
      <w:pPr>
        <w:spacing w:line="440" w:lineRule="exact"/>
        <w:rPr>
          <w:rFonts w:ascii="Times New Roman" w:hAnsi="Times New Roman"/>
          <w:bCs/>
          <w:kern w:val="0"/>
          <w:sz w:val="24"/>
        </w:rPr>
      </w:pPr>
      <w:r>
        <w:rPr>
          <w:rFonts w:ascii="Times New Roman" w:hAnsi="Times New Roman" w:hint="eastAsia"/>
          <w:b/>
          <w:kern w:val="0"/>
          <w:sz w:val="24"/>
        </w:rPr>
        <w:t>七、</w:t>
      </w:r>
      <w:r>
        <w:rPr>
          <w:rFonts w:ascii="Times New Roman" w:hAnsi="Times New Roman"/>
          <w:b/>
          <w:bCs/>
          <w:sz w:val="24"/>
        </w:rPr>
        <w:t>比选地点：</w:t>
      </w:r>
      <w:r>
        <w:rPr>
          <w:rFonts w:ascii="Times New Roman" w:hAnsi="Times New Roman" w:hint="eastAsia"/>
          <w:bCs/>
          <w:sz w:val="24"/>
        </w:rPr>
        <w:t>三台县人民医院行政楼五楼会议室</w:t>
      </w:r>
      <w:r>
        <w:rPr>
          <w:rFonts w:ascii="Times New Roman" w:hAnsi="Times New Roman" w:hint="eastAsia"/>
          <w:bCs/>
          <w:sz w:val="24"/>
        </w:rPr>
        <w:t>（如有变动，另行通知）</w:t>
      </w:r>
      <w:r>
        <w:rPr>
          <w:rFonts w:ascii="Times New Roman" w:hAnsi="Times New Roman"/>
          <w:bCs/>
          <w:kern w:val="0"/>
          <w:sz w:val="24"/>
        </w:rPr>
        <w:t>。</w:t>
      </w:r>
    </w:p>
    <w:p w14:paraId="676409E8" w14:textId="77777777" w:rsidR="00432B6C" w:rsidRDefault="00870433">
      <w:pPr>
        <w:spacing w:line="440" w:lineRule="exact"/>
        <w:rPr>
          <w:rFonts w:ascii="Times New Roman" w:hAnsi="Times New Roman"/>
          <w:b/>
          <w:bCs/>
          <w:sz w:val="24"/>
        </w:rPr>
      </w:pPr>
      <w:r>
        <w:rPr>
          <w:rFonts w:ascii="Times New Roman" w:hAnsi="Times New Roman" w:hint="eastAsia"/>
          <w:b/>
          <w:kern w:val="0"/>
          <w:sz w:val="24"/>
        </w:rPr>
        <w:t>八、</w:t>
      </w:r>
      <w:r>
        <w:rPr>
          <w:rFonts w:ascii="Times New Roman" w:hAnsi="Times New Roman"/>
          <w:b/>
          <w:bCs/>
          <w:sz w:val="24"/>
        </w:rPr>
        <w:t>比选公告将在</w:t>
      </w:r>
      <w:r>
        <w:rPr>
          <w:rFonts w:ascii="Times New Roman" w:hAnsi="Times New Roman" w:hint="eastAsia"/>
          <w:b/>
          <w:bCs/>
          <w:sz w:val="24"/>
        </w:rPr>
        <w:t>三台县人民</w:t>
      </w:r>
      <w:proofErr w:type="gramStart"/>
      <w:r>
        <w:rPr>
          <w:rFonts w:ascii="Times New Roman" w:hAnsi="Times New Roman" w:hint="eastAsia"/>
          <w:b/>
          <w:bCs/>
          <w:sz w:val="24"/>
        </w:rPr>
        <w:t>医院官网</w:t>
      </w:r>
      <w:r>
        <w:rPr>
          <w:rFonts w:ascii="Times New Roman" w:hAnsi="Times New Roman"/>
          <w:b/>
          <w:bCs/>
          <w:sz w:val="24"/>
        </w:rPr>
        <w:t>以</w:t>
      </w:r>
      <w:proofErr w:type="gramEnd"/>
      <w:r>
        <w:rPr>
          <w:rFonts w:ascii="Times New Roman" w:hAnsi="Times New Roman"/>
          <w:b/>
          <w:bCs/>
          <w:sz w:val="24"/>
        </w:rPr>
        <w:t>公告形式发布。</w:t>
      </w:r>
    </w:p>
    <w:p w14:paraId="03DD01EC" w14:textId="77777777" w:rsidR="00432B6C" w:rsidRDefault="00870433">
      <w:pPr>
        <w:spacing w:line="440" w:lineRule="exact"/>
        <w:rPr>
          <w:rFonts w:ascii="Times New Roman" w:hAnsi="Times New Roman"/>
          <w:b/>
          <w:kern w:val="0"/>
          <w:sz w:val="24"/>
        </w:rPr>
      </w:pPr>
      <w:r>
        <w:rPr>
          <w:rFonts w:ascii="Times New Roman" w:hAnsi="Times New Roman" w:hint="eastAsia"/>
          <w:b/>
          <w:bCs/>
          <w:sz w:val="24"/>
        </w:rPr>
        <w:t>九、比选文件详见附件</w:t>
      </w:r>
    </w:p>
    <w:p w14:paraId="509F6FC8" w14:textId="77777777" w:rsidR="00432B6C" w:rsidRDefault="00870433">
      <w:pPr>
        <w:spacing w:line="440" w:lineRule="exact"/>
        <w:jc w:val="right"/>
        <w:rPr>
          <w:rFonts w:ascii="Times New Roman" w:hAnsi="Times New Roman"/>
          <w:b/>
          <w:kern w:val="0"/>
          <w:sz w:val="24"/>
        </w:rPr>
      </w:pPr>
      <w:r>
        <w:rPr>
          <w:rFonts w:ascii="Times New Roman" w:hAnsi="Times New Roman" w:hint="eastAsia"/>
          <w:b/>
          <w:kern w:val="0"/>
          <w:sz w:val="24"/>
        </w:rPr>
        <w:t>三台县人民医院采购办</w:t>
      </w:r>
    </w:p>
    <w:p w14:paraId="0F903C94" w14:textId="77777777" w:rsidR="00432B6C" w:rsidRDefault="00870433">
      <w:pPr>
        <w:spacing w:line="440" w:lineRule="exact"/>
        <w:jc w:val="right"/>
        <w:rPr>
          <w:rFonts w:ascii="Times New Roman" w:hAnsi="Times New Roman"/>
          <w:b/>
          <w:kern w:val="0"/>
          <w:sz w:val="24"/>
        </w:rPr>
      </w:pPr>
      <w:r>
        <w:rPr>
          <w:rFonts w:ascii="Times New Roman" w:hAnsi="Times New Roman"/>
          <w:b/>
          <w:kern w:val="0"/>
          <w:sz w:val="24"/>
        </w:rPr>
        <w:t>202</w:t>
      </w:r>
      <w:r>
        <w:rPr>
          <w:rFonts w:ascii="Times New Roman" w:hAnsi="Times New Roman" w:hint="eastAsia"/>
          <w:b/>
          <w:kern w:val="0"/>
          <w:sz w:val="24"/>
        </w:rPr>
        <w:t>2</w:t>
      </w:r>
      <w:r>
        <w:rPr>
          <w:rFonts w:ascii="Times New Roman" w:hAnsi="Times New Roman"/>
          <w:b/>
          <w:kern w:val="0"/>
          <w:sz w:val="24"/>
        </w:rPr>
        <w:t>年</w:t>
      </w:r>
      <w:r>
        <w:rPr>
          <w:rFonts w:ascii="Times New Roman" w:hAnsi="Times New Roman" w:hint="eastAsia"/>
          <w:b/>
          <w:kern w:val="0"/>
          <w:sz w:val="24"/>
        </w:rPr>
        <w:t>2</w:t>
      </w:r>
      <w:r>
        <w:rPr>
          <w:rFonts w:ascii="Times New Roman" w:hAnsi="Times New Roman"/>
          <w:b/>
          <w:kern w:val="0"/>
          <w:sz w:val="24"/>
        </w:rPr>
        <w:t>月</w:t>
      </w:r>
      <w:r>
        <w:rPr>
          <w:rFonts w:ascii="Times New Roman" w:hAnsi="Times New Roman" w:hint="eastAsia"/>
          <w:b/>
          <w:kern w:val="0"/>
          <w:sz w:val="24"/>
        </w:rPr>
        <w:t>17</w:t>
      </w:r>
      <w:r>
        <w:rPr>
          <w:rFonts w:ascii="Times New Roman" w:hAnsi="Times New Roman"/>
          <w:b/>
          <w:kern w:val="0"/>
          <w:sz w:val="24"/>
        </w:rPr>
        <w:t>日</w:t>
      </w:r>
      <w:r>
        <w:rPr>
          <w:rFonts w:ascii="Times New Roman" w:hAnsi="Times New Roman"/>
          <w:b/>
          <w:kern w:val="0"/>
          <w:sz w:val="24"/>
        </w:rPr>
        <w:t xml:space="preserve"> </w:t>
      </w:r>
    </w:p>
    <w:p w14:paraId="2B70A2FA" w14:textId="77777777" w:rsidR="00432B6C" w:rsidRDefault="00870433">
      <w:pPr>
        <w:pStyle w:val="1"/>
        <w:spacing w:before="0" w:after="0" w:line="360" w:lineRule="auto"/>
        <w:jc w:val="left"/>
        <w:rPr>
          <w:rFonts w:ascii="Times New Roman" w:hAnsi="Times New Roman"/>
          <w:sz w:val="36"/>
          <w:szCs w:val="36"/>
        </w:rPr>
      </w:pPr>
      <w:r>
        <w:rPr>
          <w:rFonts w:ascii="Times New Roman" w:hAnsi="Times New Roman" w:hint="eastAsia"/>
          <w:sz w:val="36"/>
          <w:szCs w:val="36"/>
        </w:rPr>
        <w:lastRenderedPageBreak/>
        <w:t>附件</w:t>
      </w:r>
    </w:p>
    <w:p w14:paraId="1B2926EA" w14:textId="77777777" w:rsidR="00432B6C" w:rsidRDefault="00870433">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三台县人民医院</w:t>
      </w:r>
    </w:p>
    <w:p w14:paraId="14C6AD89" w14:textId="77777777" w:rsidR="00432B6C" w:rsidRDefault="00870433">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关于</w:t>
      </w:r>
      <w:r>
        <w:rPr>
          <w:rFonts w:ascii="Times New Roman" w:hAnsi="Times New Roman" w:hint="eastAsia"/>
          <w:sz w:val="32"/>
          <w:szCs w:val="32"/>
        </w:rPr>
        <w:t>输液泵、注射泵比选文件</w:t>
      </w:r>
      <w:r>
        <w:rPr>
          <w:rFonts w:ascii="Times New Roman" w:hAnsi="Times New Roman" w:hint="eastAsia"/>
          <w:sz w:val="32"/>
          <w:szCs w:val="32"/>
        </w:rPr>
        <w:t>的采购公告</w:t>
      </w:r>
    </w:p>
    <w:p w14:paraId="24FC2209" w14:textId="77777777" w:rsidR="00432B6C" w:rsidRDefault="00870433">
      <w:pPr>
        <w:spacing w:line="440" w:lineRule="exact"/>
        <w:rPr>
          <w:rFonts w:ascii="Times New Roman" w:hAnsi="Times New Roman"/>
          <w:b/>
          <w:bCs/>
          <w:sz w:val="24"/>
        </w:rPr>
      </w:pPr>
      <w:r>
        <w:rPr>
          <w:rFonts w:ascii="Times New Roman" w:hAnsi="Times New Roman"/>
          <w:b/>
          <w:bCs/>
          <w:sz w:val="24"/>
        </w:rPr>
        <w:t>各潜在比选申请人：</w:t>
      </w:r>
    </w:p>
    <w:p w14:paraId="77B26EC2" w14:textId="77777777" w:rsidR="00432B6C" w:rsidRDefault="00870433">
      <w:pPr>
        <w:spacing w:line="440" w:lineRule="exact"/>
        <w:ind w:firstLineChars="200" w:firstLine="480"/>
        <w:rPr>
          <w:rFonts w:ascii="Times New Roman" w:hAnsi="Times New Roman"/>
          <w:bCs/>
          <w:sz w:val="24"/>
        </w:rPr>
      </w:pPr>
      <w:r>
        <w:rPr>
          <w:rFonts w:ascii="Times New Roman" w:hAnsi="Times New Roman" w:hint="eastAsia"/>
          <w:color w:val="000000"/>
          <w:sz w:val="24"/>
        </w:rPr>
        <w:t>经医院研究决定，</w:t>
      </w:r>
      <w:r>
        <w:rPr>
          <w:rFonts w:ascii="Times New Roman" w:hAnsi="Times New Roman" w:hint="eastAsia"/>
          <w:sz w:val="24"/>
        </w:rPr>
        <w:t>采购</w:t>
      </w:r>
      <w:r>
        <w:rPr>
          <w:rFonts w:ascii="Times New Roman" w:hAnsi="Times New Roman" w:hint="eastAsia"/>
          <w:sz w:val="24"/>
        </w:rPr>
        <w:t>输液泵、注射泵</w:t>
      </w:r>
      <w:r>
        <w:rPr>
          <w:rFonts w:ascii="Times New Roman" w:hAnsi="Times New Roman"/>
          <w:sz w:val="24"/>
        </w:rPr>
        <w:t>，兹以公告方式邀请符合要求的供应商参加比选。</w:t>
      </w:r>
    </w:p>
    <w:p w14:paraId="13501139" w14:textId="77777777" w:rsidR="00432B6C" w:rsidRDefault="00870433">
      <w:pPr>
        <w:spacing w:line="440" w:lineRule="exact"/>
        <w:rPr>
          <w:rFonts w:ascii="Times New Roman" w:hAnsi="Times New Roman"/>
          <w:sz w:val="36"/>
          <w:szCs w:val="36"/>
        </w:rPr>
      </w:pPr>
      <w:r>
        <w:rPr>
          <w:rFonts w:ascii="Times New Roman" w:hAnsi="Times New Roman" w:hint="eastAsia"/>
          <w:b/>
          <w:bCs/>
          <w:sz w:val="24"/>
        </w:rPr>
        <w:t>一、</w:t>
      </w:r>
      <w:r>
        <w:rPr>
          <w:rFonts w:ascii="Times New Roman" w:hAnsi="Times New Roman"/>
          <w:b/>
          <w:bCs/>
          <w:sz w:val="24"/>
        </w:rPr>
        <w:t>项目名称：</w:t>
      </w:r>
      <w:r>
        <w:rPr>
          <w:rFonts w:ascii="Times New Roman" w:hAnsi="Times New Roman" w:hint="eastAsia"/>
          <w:sz w:val="24"/>
        </w:rPr>
        <w:t>输液泵、注射泵</w:t>
      </w:r>
      <w:r>
        <w:rPr>
          <w:rFonts w:ascii="Times New Roman" w:hAnsi="Times New Roman"/>
          <w:bCs/>
          <w:sz w:val="24"/>
        </w:rPr>
        <w:t>采购项目。</w:t>
      </w:r>
    </w:p>
    <w:bookmarkEnd w:id="0"/>
    <w:p w14:paraId="01B17E38" w14:textId="77777777" w:rsidR="00432B6C" w:rsidRDefault="00870433">
      <w:pPr>
        <w:spacing w:line="440" w:lineRule="exact"/>
        <w:rPr>
          <w:rFonts w:ascii="Times New Roman" w:hAnsi="Times New Roman"/>
          <w:sz w:val="24"/>
        </w:rPr>
      </w:pPr>
      <w:r>
        <w:rPr>
          <w:rFonts w:ascii="Times New Roman" w:hAnsi="Times New Roman" w:hint="eastAsia"/>
          <w:b/>
          <w:bCs/>
          <w:sz w:val="24"/>
        </w:rPr>
        <w:t>二、</w:t>
      </w:r>
      <w:r>
        <w:rPr>
          <w:rFonts w:ascii="Times New Roman" w:hAnsi="Times New Roman"/>
          <w:b/>
          <w:bCs/>
          <w:sz w:val="24"/>
        </w:rPr>
        <w:t>比选内容：</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531"/>
        <w:gridCol w:w="590"/>
        <w:gridCol w:w="1065"/>
        <w:gridCol w:w="2242"/>
        <w:gridCol w:w="2247"/>
      </w:tblGrid>
      <w:tr w:rsidR="00432B6C" w14:paraId="4BCDA237" w14:textId="77777777">
        <w:tc>
          <w:tcPr>
            <w:tcW w:w="372" w:type="pct"/>
            <w:tcBorders>
              <w:top w:val="single" w:sz="4" w:space="0" w:color="auto"/>
              <w:left w:val="single" w:sz="4" w:space="0" w:color="auto"/>
              <w:bottom w:val="single" w:sz="4" w:space="0" w:color="auto"/>
              <w:right w:val="single" w:sz="4" w:space="0" w:color="auto"/>
            </w:tcBorders>
            <w:vAlign w:val="center"/>
          </w:tcPr>
          <w:p w14:paraId="1143DAE7" w14:textId="77777777" w:rsidR="00432B6C" w:rsidRDefault="00870433">
            <w:pPr>
              <w:ind w:leftChars="-40" w:left="3" w:rightChars="-54" w:right="-113" w:hangingChars="36" w:hanging="87"/>
              <w:jc w:val="center"/>
              <w:rPr>
                <w:rFonts w:ascii="Times New Roman" w:hAnsi="Times New Roman"/>
                <w:b/>
                <w:sz w:val="24"/>
              </w:rPr>
            </w:pPr>
            <w:proofErr w:type="gramStart"/>
            <w:r>
              <w:rPr>
                <w:rFonts w:ascii="Times New Roman" w:hAnsi="Times New Roman" w:hint="eastAsia"/>
                <w:b/>
                <w:sz w:val="24"/>
              </w:rPr>
              <w:t>包号</w:t>
            </w:r>
            <w:proofErr w:type="gramEnd"/>
          </w:p>
        </w:tc>
        <w:tc>
          <w:tcPr>
            <w:tcW w:w="923" w:type="pct"/>
            <w:tcBorders>
              <w:top w:val="single" w:sz="4" w:space="0" w:color="auto"/>
              <w:left w:val="single" w:sz="4" w:space="0" w:color="auto"/>
              <w:bottom w:val="single" w:sz="4" w:space="0" w:color="auto"/>
              <w:right w:val="single" w:sz="4" w:space="0" w:color="auto"/>
            </w:tcBorders>
            <w:vAlign w:val="center"/>
          </w:tcPr>
          <w:p w14:paraId="73317801" w14:textId="77777777" w:rsidR="00432B6C" w:rsidRDefault="00870433">
            <w:pPr>
              <w:jc w:val="center"/>
              <w:rPr>
                <w:rFonts w:ascii="Times New Roman" w:hAnsi="Times New Roman"/>
                <w:b/>
                <w:sz w:val="24"/>
              </w:rPr>
            </w:pPr>
            <w:r>
              <w:rPr>
                <w:rFonts w:ascii="Times New Roman" w:hAnsi="Times New Roman" w:hint="eastAsia"/>
                <w:b/>
                <w:sz w:val="24"/>
              </w:rPr>
              <w:t>设备名称</w:t>
            </w:r>
          </w:p>
        </w:tc>
        <w:tc>
          <w:tcPr>
            <w:tcW w:w="356" w:type="pct"/>
            <w:tcBorders>
              <w:top w:val="single" w:sz="4" w:space="0" w:color="auto"/>
              <w:left w:val="single" w:sz="4" w:space="0" w:color="auto"/>
              <w:bottom w:val="single" w:sz="4" w:space="0" w:color="auto"/>
              <w:right w:val="single" w:sz="4" w:space="0" w:color="auto"/>
            </w:tcBorders>
            <w:vAlign w:val="center"/>
          </w:tcPr>
          <w:p w14:paraId="4BD5B606" w14:textId="77777777" w:rsidR="00432B6C" w:rsidRDefault="00870433">
            <w:pPr>
              <w:jc w:val="center"/>
              <w:rPr>
                <w:rFonts w:ascii="Times New Roman" w:hAnsi="Times New Roman"/>
                <w:b/>
                <w:sz w:val="24"/>
              </w:rPr>
            </w:pPr>
            <w:r>
              <w:rPr>
                <w:rFonts w:ascii="Times New Roman" w:hAnsi="Times New Roman"/>
                <w:b/>
                <w:sz w:val="24"/>
              </w:rPr>
              <w:t>数量</w:t>
            </w:r>
          </w:p>
        </w:tc>
        <w:tc>
          <w:tcPr>
            <w:tcW w:w="642" w:type="pct"/>
            <w:tcBorders>
              <w:top w:val="single" w:sz="4" w:space="0" w:color="auto"/>
              <w:left w:val="single" w:sz="4" w:space="0" w:color="auto"/>
              <w:bottom w:val="single" w:sz="4" w:space="0" w:color="auto"/>
              <w:right w:val="single" w:sz="4" w:space="0" w:color="auto"/>
            </w:tcBorders>
            <w:vAlign w:val="center"/>
          </w:tcPr>
          <w:p w14:paraId="60B4E12A" w14:textId="77777777" w:rsidR="00432B6C" w:rsidRDefault="00870433">
            <w:pPr>
              <w:jc w:val="center"/>
              <w:rPr>
                <w:rFonts w:ascii="Times New Roman" w:hAnsi="Times New Roman"/>
                <w:b/>
                <w:sz w:val="24"/>
              </w:rPr>
            </w:pPr>
            <w:r>
              <w:rPr>
                <w:rFonts w:ascii="Times New Roman" w:hAnsi="Times New Roman"/>
                <w:b/>
                <w:sz w:val="24"/>
              </w:rPr>
              <w:t>预算</w:t>
            </w:r>
            <w:r>
              <w:rPr>
                <w:rFonts w:ascii="Times New Roman" w:hAnsi="Times New Roman" w:hint="eastAsia"/>
                <w:b/>
                <w:sz w:val="24"/>
              </w:rPr>
              <w:t>单价</w:t>
            </w:r>
            <w:r>
              <w:rPr>
                <w:rFonts w:ascii="Times New Roman" w:hAnsi="Times New Roman"/>
                <w:b/>
                <w:sz w:val="24"/>
              </w:rPr>
              <w:t>（万元）</w:t>
            </w:r>
          </w:p>
        </w:tc>
        <w:tc>
          <w:tcPr>
            <w:tcW w:w="1352" w:type="pct"/>
            <w:tcBorders>
              <w:top w:val="single" w:sz="4" w:space="0" w:color="auto"/>
              <w:left w:val="single" w:sz="4" w:space="0" w:color="auto"/>
              <w:bottom w:val="single" w:sz="4" w:space="0" w:color="auto"/>
              <w:right w:val="single" w:sz="4" w:space="0" w:color="auto"/>
            </w:tcBorders>
            <w:vAlign w:val="center"/>
          </w:tcPr>
          <w:p w14:paraId="162EF20F" w14:textId="77777777" w:rsidR="00432B6C" w:rsidRDefault="00870433">
            <w:pPr>
              <w:jc w:val="center"/>
              <w:rPr>
                <w:rFonts w:ascii="Times New Roman" w:hAnsi="Times New Roman"/>
                <w:b/>
                <w:sz w:val="24"/>
              </w:rPr>
            </w:pPr>
            <w:r>
              <w:rPr>
                <w:rFonts w:ascii="Times New Roman" w:hAnsi="Times New Roman"/>
                <w:b/>
                <w:sz w:val="24"/>
              </w:rPr>
              <w:t>是否接受进口产品</w:t>
            </w:r>
          </w:p>
        </w:tc>
        <w:tc>
          <w:tcPr>
            <w:tcW w:w="2305" w:type="dxa"/>
            <w:tcBorders>
              <w:top w:val="single" w:sz="4" w:space="0" w:color="auto"/>
              <w:left w:val="single" w:sz="4" w:space="0" w:color="auto"/>
              <w:bottom w:val="single" w:sz="4" w:space="0" w:color="auto"/>
              <w:right w:val="single" w:sz="4" w:space="0" w:color="auto"/>
            </w:tcBorders>
            <w:vAlign w:val="center"/>
          </w:tcPr>
          <w:p w14:paraId="2208EF36" w14:textId="77777777" w:rsidR="00432B6C" w:rsidRDefault="00870433">
            <w:pPr>
              <w:jc w:val="center"/>
              <w:rPr>
                <w:rFonts w:ascii="Times New Roman" w:hAnsi="Times New Roman"/>
                <w:b/>
                <w:sz w:val="24"/>
              </w:rPr>
            </w:pPr>
            <w:r>
              <w:rPr>
                <w:rFonts w:ascii="Times New Roman" w:hAnsi="Times New Roman" w:hint="eastAsia"/>
                <w:b/>
                <w:sz w:val="24"/>
              </w:rPr>
              <w:t>备注</w:t>
            </w:r>
          </w:p>
        </w:tc>
      </w:tr>
      <w:tr w:rsidR="00432B6C" w14:paraId="09F5B426" w14:textId="77777777">
        <w:trPr>
          <w:trHeight w:val="652"/>
        </w:trPr>
        <w:tc>
          <w:tcPr>
            <w:tcW w:w="372" w:type="pct"/>
            <w:tcBorders>
              <w:top w:val="single" w:sz="4" w:space="0" w:color="auto"/>
              <w:left w:val="single" w:sz="4" w:space="0" w:color="auto"/>
              <w:bottom w:val="single" w:sz="4" w:space="0" w:color="auto"/>
              <w:right w:val="single" w:sz="4" w:space="0" w:color="auto"/>
            </w:tcBorders>
            <w:vAlign w:val="center"/>
          </w:tcPr>
          <w:p w14:paraId="2AD4E947" w14:textId="77777777" w:rsidR="00432B6C" w:rsidRDefault="00870433">
            <w:pPr>
              <w:jc w:val="center"/>
              <w:rPr>
                <w:rFonts w:ascii="Times New Roman" w:hAnsi="Times New Roman"/>
                <w:sz w:val="24"/>
              </w:rPr>
            </w:pPr>
            <w:r>
              <w:rPr>
                <w:rFonts w:ascii="Times New Roman" w:hAnsi="Times New Roman" w:hint="eastAsia"/>
                <w:sz w:val="24"/>
              </w:rPr>
              <w:t>0</w:t>
            </w:r>
            <w:r>
              <w:rPr>
                <w:rFonts w:ascii="Times New Roman" w:hAnsi="Times New Roman"/>
                <w:sz w:val="24"/>
              </w:rPr>
              <w:t>1</w:t>
            </w:r>
          </w:p>
        </w:tc>
        <w:tc>
          <w:tcPr>
            <w:tcW w:w="923" w:type="pct"/>
            <w:tcBorders>
              <w:top w:val="single" w:sz="4" w:space="0" w:color="auto"/>
              <w:left w:val="single" w:sz="4" w:space="0" w:color="auto"/>
              <w:bottom w:val="single" w:sz="4" w:space="0" w:color="auto"/>
              <w:right w:val="single" w:sz="4" w:space="0" w:color="auto"/>
            </w:tcBorders>
            <w:vAlign w:val="center"/>
          </w:tcPr>
          <w:p w14:paraId="450625B4" w14:textId="77777777" w:rsidR="00432B6C" w:rsidRDefault="00870433">
            <w:pPr>
              <w:jc w:val="center"/>
              <w:rPr>
                <w:rFonts w:ascii="Times New Roman" w:hAnsi="Times New Roman"/>
                <w:sz w:val="24"/>
              </w:rPr>
            </w:pPr>
            <w:r>
              <w:rPr>
                <w:rFonts w:ascii="Times New Roman" w:hAnsi="Times New Roman" w:hint="eastAsia"/>
                <w:sz w:val="24"/>
              </w:rPr>
              <w:t>输液泵（带输血）</w:t>
            </w:r>
          </w:p>
        </w:tc>
        <w:tc>
          <w:tcPr>
            <w:tcW w:w="356" w:type="pct"/>
            <w:tcBorders>
              <w:top w:val="single" w:sz="4" w:space="0" w:color="auto"/>
              <w:left w:val="single" w:sz="4" w:space="0" w:color="auto"/>
              <w:bottom w:val="single" w:sz="4" w:space="0" w:color="auto"/>
              <w:right w:val="single" w:sz="4" w:space="0" w:color="auto"/>
            </w:tcBorders>
            <w:vAlign w:val="center"/>
          </w:tcPr>
          <w:p w14:paraId="17E14D39" w14:textId="77777777" w:rsidR="00432B6C" w:rsidRDefault="00870433">
            <w:pPr>
              <w:jc w:val="center"/>
              <w:rPr>
                <w:rFonts w:ascii="Times New Roman" w:hAnsi="Times New Roman"/>
                <w:sz w:val="24"/>
              </w:rPr>
            </w:pPr>
            <w:r>
              <w:rPr>
                <w:rFonts w:ascii="Times New Roman" w:hAnsi="Times New Roman" w:hint="eastAsia"/>
                <w:sz w:val="24"/>
              </w:rPr>
              <w:t>台</w:t>
            </w:r>
          </w:p>
        </w:tc>
        <w:tc>
          <w:tcPr>
            <w:tcW w:w="1094" w:type="dxa"/>
            <w:tcBorders>
              <w:top w:val="single" w:sz="4" w:space="0" w:color="auto"/>
              <w:left w:val="single" w:sz="4" w:space="0" w:color="auto"/>
              <w:bottom w:val="single" w:sz="4" w:space="0" w:color="auto"/>
              <w:right w:val="single" w:sz="4" w:space="0" w:color="auto"/>
            </w:tcBorders>
            <w:vAlign w:val="center"/>
          </w:tcPr>
          <w:p w14:paraId="395C4D96" w14:textId="77777777" w:rsidR="00432B6C" w:rsidRDefault="00870433">
            <w:pPr>
              <w:jc w:val="center"/>
              <w:rPr>
                <w:rFonts w:ascii="Times New Roman" w:hAnsi="Times New Roman"/>
                <w:sz w:val="24"/>
              </w:rPr>
            </w:pPr>
            <w:r>
              <w:rPr>
                <w:rFonts w:ascii="Times New Roman" w:hAnsi="Times New Roman" w:hint="eastAsia"/>
                <w:sz w:val="24"/>
              </w:rPr>
              <w:t>0.75</w:t>
            </w:r>
          </w:p>
        </w:tc>
        <w:tc>
          <w:tcPr>
            <w:tcW w:w="1352" w:type="pct"/>
            <w:tcBorders>
              <w:top w:val="single" w:sz="4" w:space="0" w:color="auto"/>
              <w:left w:val="single" w:sz="4" w:space="0" w:color="auto"/>
              <w:bottom w:val="single" w:sz="4" w:space="0" w:color="auto"/>
              <w:right w:val="single" w:sz="4" w:space="0" w:color="auto"/>
            </w:tcBorders>
            <w:vAlign w:val="center"/>
          </w:tcPr>
          <w:p w14:paraId="25195114" w14:textId="77777777" w:rsidR="00432B6C" w:rsidRDefault="00870433">
            <w:pPr>
              <w:jc w:val="center"/>
              <w:rPr>
                <w:rFonts w:ascii="Times New Roman" w:hAnsi="Times New Roman"/>
                <w:sz w:val="24"/>
              </w:rPr>
            </w:pPr>
            <w:r>
              <w:rPr>
                <w:rFonts w:ascii="Times New Roman" w:hAnsi="Times New Roman" w:hint="eastAsia"/>
                <w:sz w:val="24"/>
              </w:rPr>
              <w:t>否</w:t>
            </w:r>
          </w:p>
        </w:tc>
        <w:tc>
          <w:tcPr>
            <w:tcW w:w="2305" w:type="dxa"/>
            <w:vMerge w:val="restart"/>
            <w:tcBorders>
              <w:top w:val="single" w:sz="4" w:space="0" w:color="auto"/>
              <w:left w:val="single" w:sz="4" w:space="0" w:color="auto"/>
              <w:right w:val="single" w:sz="4" w:space="0" w:color="auto"/>
            </w:tcBorders>
            <w:vAlign w:val="center"/>
          </w:tcPr>
          <w:p w14:paraId="57484115" w14:textId="77777777" w:rsidR="00432B6C" w:rsidRDefault="00870433">
            <w:pPr>
              <w:jc w:val="center"/>
              <w:rPr>
                <w:rFonts w:ascii="Times New Roman" w:hAnsi="Times New Roman"/>
                <w:color w:val="FF0000"/>
                <w:sz w:val="24"/>
              </w:rPr>
            </w:pPr>
            <w:r>
              <w:rPr>
                <w:rFonts w:ascii="Times New Roman" w:hAnsi="Times New Roman" w:hint="eastAsia"/>
                <w:sz w:val="24"/>
              </w:rPr>
              <w:t>本次采购报价为单价，供货期限为合同生效之日起</w:t>
            </w:r>
            <w:r>
              <w:rPr>
                <w:rFonts w:ascii="Times New Roman" w:hAnsi="Times New Roman" w:hint="eastAsia"/>
                <w:sz w:val="24"/>
              </w:rPr>
              <w:t>1</w:t>
            </w:r>
            <w:r>
              <w:rPr>
                <w:rFonts w:ascii="Times New Roman" w:hAnsi="Times New Roman" w:hint="eastAsia"/>
                <w:sz w:val="24"/>
              </w:rPr>
              <w:t>年（供货期间内我院临时采购按照本次价格执行）。</w:t>
            </w:r>
          </w:p>
        </w:tc>
      </w:tr>
      <w:tr w:rsidR="00432B6C" w14:paraId="11B87EF4" w14:textId="77777777">
        <w:trPr>
          <w:trHeight w:val="652"/>
        </w:trPr>
        <w:tc>
          <w:tcPr>
            <w:tcW w:w="372" w:type="pct"/>
            <w:tcBorders>
              <w:top w:val="single" w:sz="4" w:space="0" w:color="auto"/>
              <w:left w:val="single" w:sz="4" w:space="0" w:color="auto"/>
              <w:bottom w:val="single" w:sz="4" w:space="0" w:color="auto"/>
              <w:right w:val="single" w:sz="4" w:space="0" w:color="auto"/>
            </w:tcBorders>
            <w:vAlign w:val="center"/>
          </w:tcPr>
          <w:p w14:paraId="320CD066" w14:textId="77777777" w:rsidR="00432B6C" w:rsidRDefault="00870433">
            <w:pPr>
              <w:jc w:val="center"/>
              <w:rPr>
                <w:rFonts w:ascii="Times New Roman" w:hAnsi="Times New Roman"/>
                <w:sz w:val="24"/>
              </w:rPr>
            </w:pPr>
            <w:r>
              <w:rPr>
                <w:rFonts w:ascii="Times New Roman" w:hAnsi="Times New Roman" w:hint="eastAsia"/>
                <w:sz w:val="24"/>
              </w:rPr>
              <w:t>02</w:t>
            </w:r>
          </w:p>
        </w:tc>
        <w:tc>
          <w:tcPr>
            <w:tcW w:w="923" w:type="pct"/>
            <w:tcBorders>
              <w:top w:val="single" w:sz="4" w:space="0" w:color="auto"/>
              <w:left w:val="single" w:sz="4" w:space="0" w:color="auto"/>
              <w:bottom w:val="single" w:sz="4" w:space="0" w:color="auto"/>
              <w:right w:val="single" w:sz="4" w:space="0" w:color="auto"/>
            </w:tcBorders>
            <w:vAlign w:val="center"/>
          </w:tcPr>
          <w:p w14:paraId="30A3B48B" w14:textId="77777777" w:rsidR="00432B6C" w:rsidRDefault="00870433">
            <w:pPr>
              <w:jc w:val="center"/>
              <w:rPr>
                <w:rFonts w:ascii="Times New Roman" w:hAnsi="Times New Roman"/>
                <w:sz w:val="24"/>
              </w:rPr>
            </w:pPr>
            <w:r>
              <w:rPr>
                <w:rFonts w:ascii="Times New Roman" w:hAnsi="Times New Roman" w:hint="eastAsia"/>
                <w:sz w:val="24"/>
              </w:rPr>
              <w:t>输液泵</w:t>
            </w:r>
          </w:p>
        </w:tc>
        <w:tc>
          <w:tcPr>
            <w:tcW w:w="356" w:type="pct"/>
            <w:tcBorders>
              <w:top w:val="single" w:sz="4" w:space="0" w:color="auto"/>
              <w:left w:val="single" w:sz="4" w:space="0" w:color="auto"/>
              <w:bottom w:val="single" w:sz="4" w:space="0" w:color="auto"/>
              <w:right w:val="single" w:sz="4" w:space="0" w:color="auto"/>
            </w:tcBorders>
            <w:vAlign w:val="center"/>
          </w:tcPr>
          <w:p w14:paraId="13520A05" w14:textId="77777777" w:rsidR="00432B6C" w:rsidRDefault="00870433">
            <w:pPr>
              <w:jc w:val="center"/>
              <w:rPr>
                <w:rFonts w:ascii="Times New Roman" w:hAnsi="Times New Roman"/>
                <w:sz w:val="24"/>
              </w:rPr>
            </w:pPr>
            <w:r>
              <w:rPr>
                <w:rFonts w:ascii="Times New Roman" w:hAnsi="Times New Roman" w:hint="eastAsia"/>
                <w:sz w:val="24"/>
              </w:rPr>
              <w:t>台</w:t>
            </w:r>
          </w:p>
        </w:tc>
        <w:tc>
          <w:tcPr>
            <w:tcW w:w="1094" w:type="dxa"/>
            <w:tcBorders>
              <w:top w:val="single" w:sz="4" w:space="0" w:color="auto"/>
              <w:left w:val="single" w:sz="4" w:space="0" w:color="auto"/>
              <w:bottom w:val="single" w:sz="4" w:space="0" w:color="auto"/>
              <w:right w:val="single" w:sz="4" w:space="0" w:color="auto"/>
            </w:tcBorders>
            <w:vAlign w:val="center"/>
          </w:tcPr>
          <w:p w14:paraId="4D572D45" w14:textId="77777777" w:rsidR="00432B6C" w:rsidRDefault="00870433">
            <w:pPr>
              <w:jc w:val="center"/>
              <w:rPr>
                <w:rFonts w:ascii="Times New Roman" w:hAnsi="Times New Roman"/>
                <w:sz w:val="24"/>
              </w:rPr>
            </w:pPr>
            <w:r>
              <w:rPr>
                <w:rFonts w:ascii="Times New Roman" w:hAnsi="Times New Roman" w:hint="eastAsia"/>
                <w:sz w:val="24"/>
              </w:rPr>
              <w:t>0.58</w:t>
            </w:r>
          </w:p>
        </w:tc>
        <w:tc>
          <w:tcPr>
            <w:tcW w:w="1352" w:type="pct"/>
            <w:tcBorders>
              <w:top w:val="single" w:sz="4" w:space="0" w:color="auto"/>
              <w:left w:val="single" w:sz="4" w:space="0" w:color="auto"/>
              <w:bottom w:val="single" w:sz="4" w:space="0" w:color="auto"/>
              <w:right w:val="single" w:sz="4" w:space="0" w:color="auto"/>
            </w:tcBorders>
            <w:vAlign w:val="center"/>
          </w:tcPr>
          <w:p w14:paraId="24708689" w14:textId="77777777" w:rsidR="00432B6C" w:rsidRDefault="00870433">
            <w:pPr>
              <w:jc w:val="center"/>
              <w:rPr>
                <w:rFonts w:ascii="Times New Roman" w:hAnsi="Times New Roman"/>
                <w:sz w:val="24"/>
              </w:rPr>
            </w:pPr>
            <w:r>
              <w:rPr>
                <w:rFonts w:ascii="Times New Roman" w:hAnsi="Times New Roman" w:hint="eastAsia"/>
                <w:sz w:val="24"/>
              </w:rPr>
              <w:t>否</w:t>
            </w:r>
          </w:p>
        </w:tc>
        <w:tc>
          <w:tcPr>
            <w:tcW w:w="1352" w:type="pct"/>
            <w:vMerge/>
            <w:tcBorders>
              <w:left w:val="single" w:sz="4" w:space="0" w:color="auto"/>
              <w:right w:val="single" w:sz="4" w:space="0" w:color="auto"/>
            </w:tcBorders>
            <w:vAlign w:val="center"/>
          </w:tcPr>
          <w:p w14:paraId="0BE600C7" w14:textId="77777777" w:rsidR="00432B6C" w:rsidRDefault="00432B6C">
            <w:pPr>
              <w:jc w:val="center"/>
              <w:rPr>
                <w:rFonts w:ascii="Times New Roman" w:hAnsi="Times New Roman"/>
                <w:color w:val="FF0000"/>
                <w:sz w:val="24"/>
              </w:rPr>
            </w:pPr>
          </w:p>
        </w:tc>
      </w:tr>
      <w:tr w:rsidR="00432B6C" w14:paraId="10D67882" w14:textId="77777777">
        <w:trPr>
          <w:trHeight w:val="652"/>
        </w:trPr>
        <w:tc>
          <w:tcPr>
            <w:tcW w:w="372" w:type="pct"/>
            <w:tcBorders>
              <w:top w:val="single" w:sz="4" w:space="0" w:color="auto"/>
              <w:left w:val="single" w:sz="4" w:space="0" w:color="auto"/>
              <w:bottom w:val="single" w:sz="4" w:space="0" w:color="auto"/>
              <w:right w:val="single" w:sz="4" w:space="0" w:color="auto"/>
            </w:tcBorders>
            <w:vAlign w:val="center"/>
          </w:tcPr>
          <w:p w14:paraId="6DEB1401" w14:textId="77777777" w:rsidR="00432B6C" w:rsidRDefault="00870433">
            <w:pPr>
              <w:jc w:val="center"/>
              <w:rPr>
                <w:rFonts w:ascii="Times New Roman" w:hAnsi="Times New Roman"/>
                <w:sz w:val="24"/>
              </w:rPr>
            </w:pPr>
            <w:r>
              <w:rPr>
                <w:rFonts w:ascii="Times New Roman" w:hAnsi="Times New Roman" w:hint="eastAsia"/>
                <w:sz w:val="24"/>
              </w:rPr>
              <w:t>0</w:t>
            </w:r>
            <w:r>
              <w:rPr>
                <w:rFonts w:ascii="Times New Roman" w:hAnsi="Times New Roman" w:hint="eastAsia"/>
                <w:sz w:val="24"/>
              </w:rPr>
              <w:t>3</w:t>
            </w:r>
          </w:p>
        </w:tc>
        <w:tc>
          <w:tcPr>
            <w:tcW w:w="923" w:type="pct"/>
            <w:tcBorders>
              <w:top w:val="single" w:sz="4" w:space="0" w:color="auto"/>
              <w:left w:val="single" w:sz="4" w:space="0" w:color="auto"/>
              <w:bottom w:val="single" w:sz="4" w:space="0" w:color="auto"/>
              <w:right w:val="single" w:sz="4" w:space="0" w:color="auto"/>
            </w:tcBorders>
            <w:vAlign w:val="center"/>
          </w:tcPr>
          <w:p w14:paraId="6E6B617F" w14:textId="77777777" w:rsidR="00432B6C" w:rsidRDefault="00870433">
            <w:pPr>
              <w:jc w:val="center"/>
              <w:rPr>
                <w:rFonts w:ascii="Times New Roman" w:hAnsi="Times New Roman"/>
                <w:sz w:val="24"/>
              </w:rPr>
            </w:pPr>
            <w:r>
              <w:rPr>
                <w:rFonts w:ascii="Times New Roman" w:hAnsi="Times New Roman" w:hint="eastAsia"/>
                <w:sz w:val="24"/>
              </w:rPr>
              <w:t>注射泵（双通道）</w:t>
            </w:r>
          </w:p>
        </w:tc>
        <w:tc>
          <w:tcPr>
            <w:tcW w:w="356" w:type="pct"/>
            <w:tcBorders>
              <w:top w:val="single" w:sz="4" w:space="0" w:color="auto"/>
              <w:left w:val="single" w:sz="4" w:space="0" w:color="auto"/>
              <w:bottom w:val="single" w:sz="4" w:space="0" w:color="auto"/>
              <w:right w:val="single" w:sz="4" w:space="0" w:color="auto"/>
            </w:tcBorders>
            <w:vAlign w:val="center"/>
          </w:tcPr>
          <w:p w14:paraId="28883E26" w14:textId="77777777" w:rsidR="00432B6C" w:rsidRDefault="00870433">
            <w:pPr>
              <w:jc w:val="center"/>
              <w:rPr>
                <w:rFonts w:ascii="Times New Roman" w:hAnsi="Times New Roman"/>
                <w:sz w:val="24"/>
              </w:rPr>
            </w:pPr>
            <w:r>
              <w:rPr>
                <w:rFonts w:ascii="Times New Roman" w:hAnsi="Times New Roman" w:hint="eastAsia"/>
                <w:sz w:val="24"/>
              </w:rPr>
              <w:t>台</w:t>
            </w:r>
          </w:p>
        </w:tc>
        <w:tc>
          <w:tcPr>
            <w:tcW w:w="1094" w:type="dxa"/>
            <w:tcBorders>
              <w:top w:val="single" w:sz="4" w:space="0" w:color="auto"/>
              <w:left w:val="single" w:sz="4" w:space="0" w:color="auto"/>
              <w:bottom w:val="single" w:sz="4" w:space="0" w:color="auto"/>
              <w:right w:val="single" w:sz="4" w:space="0" w:color="auto"/>
            </w:tcBorders>
            <w:vAlign w:val="center"/>
          </w:tcPr>
          <w:p w14:paraId="0DC4F8C5" w14:textId="77777777" w:rsidR="00432B6C" w:rsidRDefault="00870433">
            <w:pPr>
              <w:jc w:val="center"/>
              <w:rPr>
                <w:rFonts w:ascii="Times New Roman" w:hAnsi="Times New Roman"/>
                <w:sz w:val="24"/>
              </w:rPr>
            </w:pPr>
            <w:r>
              <w:rPr>
                <w:rFonts w:ascii="Times New Roman" w:hAnsi="Times New Roman" w:hint="eastAsia"/>
                <w:sz w:val="24"/>
              </w:rPr>
              <w:t>0.65</w:t>
            </w:r>
          </w:p>
        </w:tc>
        <w:tc>
          <w:tcPr>
            <w:tcW w:w="1352" w:type="pct"/>
            <w:tcBorders>
              <w:top w:val="single" w:sz="4" w:space="0" w:color="auto"/>
              <w:left w:val="single" w:sz="4" w:space="0" w:color="auto"/>
              <w:bottom w:val="single" w:sz="4" w:space="0" w:color="auto"/>
              <w:right w:val="single" w:sz="4" w:space="0" w:color="auto"/>
            </w:tcBorders>
            <w:vAlign w:val="center"/>
          </w:tcPr>
          <w:p w14:paraId="5888638C" w14:textId="77777777" w:rsidR="00432B6C" w:rsidRDefault="00870433">
            <w:pPr>
              <w:jc w:val="center"/>
              <w:rPr>
                <w:rFonts w:ascii="Times New Roman" w:hAnsi="Times New Roman"/>
                <w:sz w:val="24"/>
              </w:rPr>
            </w:pPr>
            <w:r>
              <w:rPr>
                <w:rFonts w:ascii="Times New Roman" w:hAnsi="Times New Roman" w:hint="eastAsia"/>
                <w:sz w:val="24"/>
              </w:rPr>
              <w:t>否</w:t>
            </w:r>
          </w:p>
        </w:tc>
        <w:tc>
          <w:tcPr>
            <w:tcW w:w="1352" w:type="pct"/>
            <w:vMerge/>
            <w:tcBorders>
              <w:left w:val="single" w:sz="4" w:space="0" w:color="auto"/>
              <w:right w:val="single" w:sz="4" w:space="0" w:color="auto"/>
            </w:tcBorders>
            <w:vAlign w:val="center"/>
          </w:tcPr>
          <w:p w14:paraId="035FE4BA" w14:textId="77777777" w:rsidR="00432B6C" w:rsidRDefault="00432B6C">
            <w:pPr>
              <w:jc w:val="center"/>
              <w:rPr>
                <w:rFonts w:ascii="Times New Roman" w:hAnsi="Times New Roman"/>
                <w:color w:val="FF0000"/>
                <w:sz w:val="24"/>
              </w:rPr>
            </w:pPr>
          </w:p>
        </w:tc>
      </w:tr>
      <w:tr w:rsidR="00432B6C" w14:paraId="2897B87A" w14:textId="77777777">
        <w:trPr>
          <w:trHeight w:val="652"/>
        </w:trPr>
        <w:tc>
          <w:tcPr>
            <w:tcW w:w="372" w:type="pct"/>
            <w:tcBorders>
              <w:top w:val="single" w:sz="4" w:space="0" w:color="auto"/>
              <w:left w:val="single" w:sz="4" w:space="0" w:color="auto"/>
              <w:bottom w:val="single" w:sz="4" w:space="0" w:color="auto"/>
              <w:right w:val="single" w:sz="4" w:space="0" w:color="auto"/>
            </w:tcBorders>
            <w:vAlign w:val="center"/>
          </w:tcPr>
          <w:p w14:paraId="0ED9CAE7" w14:textId="77777777" w:rsidR="00432B6C" w:rsidRDefault="00870433">
            <w:pPr>
              <w:jc w:val="center"/>
              <w:rPr>
                <w:rFonts w:ascii="Times New Roman" w:hAnsi="Times New Roman"/>
                <w:sz w:val="24"/>
              </w:rPr>
            </w:pPr>
            <w:r>
              <w:rPr>
                <w:rFonts w:ascii="Times New Roman" w:hAnsi="Times New Roman" w:hint="eastAsia"/>
                <w:sz w:val="24"/>
              </w:rPr>
              <w:t>0</w:t>
            </w:r>
            <w:r>
              <w:rPr>
                <w:rFonts w:ascii="Times New Roman" w:hAnsi="Times New Roman" w:hint="eastAsia"/>
                <w:sz w:val="24"/>
              </w:rPr>
              <w:t>4</w:t>
            </w:r>
          </w:p>
        </w:tc>
        <w:tc>
          <w:tcPr>
            <w:tcW w:w="923" w:type="pct"/>
            <w:tcBorders>
              <w:top w:val="single" w:sz="4" w:space="0" w:color="auto"/>
              <w:left w:val="single" w:sz="4" w:space="0" w:color="auto"/>
              <w:bottom w:val="single" w:sz="4" w:space="0" w:color="auto"/>
              <w:right w:val="single" w:sz="4" w:space="0" w:color="auto"/>
            </w:tcBorders>
            <w:vAlign w:val="center"/>
          </w:tcPr>
          <w:p w14:paraId="5449B1D2" w14:textId="77777777" w:rsidR="00432B6C" w:rsidRDefault="00870433">
            <w:pPr>
              <w:jc w:val="center"/>
              <w:rPr>
                <w:rFonts w:ascii="Times New Roman" w:hAnsi="Times New Roman"/>
                <w:sz w:val="24"/>
              </w:rPr>
            </w:pPr>
            <w:r>
              <w:rPr>
                <w:rFonts w:ascii="Times New Roman" w:hAnsi="Times New Roman" w:hint="eastAsia"/>
                <w:sz w:val="24"/>
              </w:rPr>
              <w:t>注射泵</w:t>
            </w:r>
          </w:p>
        </w:tc>
        <w:tc>
          <w:tcPr>
            <w:tcW w:w="356" w:type="pct"/>
            <w:tcBorders>
              <w:top w:val="single" w:sz="4" w:space="0" w:color="auto"/>
              <w:left w:val="single" w:sz="4" w:space="0" w:color="auto"/>
              <w:bottom w:val="single" w:sz="4" w:space="0" w:color="auto"/>
              <w:right w:val="single" w:sz="4" w:space="0" w:color="auto"/>
            </w:tcBorders>
            <w:vAlign w:val="center"/>
          </w:tcPr>
          <w:p w14:paraId="2A379E15" w14:textId="77777777" w:rsidR="00432B6C" w:rsidRDefault="00870433">
            <w:pPr>
              <w:jc w:val="center"/>
              <w:rPr>
                <w:rFonts w:ascii="Times New Roman" w:hAnsi="Times New Roman"/>
                <w:sz w:val="24"/>
              </w:rPr>
            </w:pPr>
            <w:r>
              <w:rPr>
                <w:rFonts w:ascii="Times New Roman" w:hAnsi="Times New Roman" w:hint="eastAsia"/>
                <w:sz w:val="24"/>
              </w:rPr>
              <w:t>台</w:t>
            </w:r>
          </w:p>
        </w:tc>
        <w:tc>
          <w:tcPr>
            <w:tcW w:w="1094" w:type="dxa"/>
            <w:tcBorders>
              <w:top w:val="single" w:sz="4" w:space="0" w:color="auto"/>
              <w:left w:val="single" w:sz="4" w:space="0" w:color="auto"/>
              <w:bottom w:val="single" w:sz="4" w:space="0" w:color="auto"/>
              <w:right w:val="single" w:sz="4" w:space="0" w:color="auto"/>
            </w:tcBorders>
            <w:vAlign w:val="center"/>
          </w:tcPr>
          <w:p w14:paraId="32B84879" w14:textId="77777777" w:rsidR="00432B6C" w:rsidRDefault="00870433">
            <w:pPr>
              <w:jc w:val="center"/>
              <w:rPr>
                <w:rFonts w:ascii="Times New Roman" w:hAnsi="Times New Roman"/>
                <w:sz w:val="24"/>
              </w:rPr>
            </w:pPr>
            <w:r>
              <w:rPr>
                <w:rFonts w:ascii="Times New Roman" w:hAnsi="Times New Roman" w:hint="eastAsia"/>
                <w:sz w:val="24"/>
              </w:rPr>
              <w:t>0.41</w:t>
            </w:r>
          </w:p>
        </w:tc>
        <w:tc>
          <w:tcPr>
            <w:tcW w:w="1352" w:type="pct"/>
            <w:tcBorders>
              <w:top w:val="single" w:sz="4" w:space="0" w:color="auto"/>
              <w:left w:val="single" w:sz="4" w:space="0" w:color="auto"/>
              <w:bottom w:val="single" w:sz="4" w:space="0" w:color="auto"/>
              <w:right w:val="single" w:sz="4" w:space="0" w:color="auto"/>
            </w:tcBorders>
            <w:vAlign w:val="center"/>
          </w:tcPr>
          <w:p w14:paraId="62C11050" w14:textId="77777777" w:rsidR="00432B6C" w:rsidRDefault="00870433">
            <w:pPr>
              <w:jc w:val="center"/>
              <w:rPr>
                <w:rFonts w:ascii="Times New Roman" w:hAnsi="Times New Roman"/>
                <w:sz w:val="24"/>
              </w:rPr>
            </w:pPr>
            <w:r>
              <w:rPr>
                <w:rFonts w:ascii="Times New Roman" w:hAnsi="Times New Roman" w:hint="eastAsia"/>
                <w:sz w:val="24"/>
              </w:rPr>
              <w:t>否</w:t>
            </w:r>
          </w:p>
        </w:tc>
        <w:tc>
          <w:tcPr>
            <w:tcW w:w="1352" w:type="pct"/>
            <w:vMerge/>
            <w:tcBorders>
              <w:left w:val="single" w:sz="4" w:space="0" w:color="auto"/>
              <w:bottom w:val="single" w:sz="4" w:space="0" w:color="auto"/>
              <w:right w:val="single" w:sz="4" w:space="0" w:color="auto"/>
            </w:tcBorders>
            <w:vAlign w:val="center"/>
          </w:tcPr>
          <w:p w14:paraId="239BBC68" w14:textId="77777777" w:rsidR="00432B6C" w:rsidRDefault="00432B6C">
            <w:pPr>
              <w:jc w:val="center"/>
              <w:rPr>
                <w:rFonts w:ascii="Times New Roman" w:hAnsi="Times New Roman"/>
                <w:color w:val="FF0000"/>
                <w:sz w:val="24"/>
              </w:rPr>
            </w:pPr>
          </w:p>
        </w:tc>
      </w:tr>
    </w:tbl>
    <w:p w14:paraId="5F8CD9DD" w14:textId="77777777" w:rsidR="00432B6C" w:rsidRDefault="00870433">
      <w:pPr>
        <w:numPr>
          <w:ilvl w:val="0"/>
          <w:numId w:val="1"/>
        </w:numPr>
        <w:spacing w:line="440" w:lineRule="exact"/>
        <w:ind w:left="720"/>
        <w:rPr>
          <w:rFonts w:ascii="Times New Roman" w:hAnsi="Times New Roman"/>
          <w:b/>
          <w:bCs/>
          <w:sz w:val="24"/>
        </w:rPr>
      </w:pPr>
      <w:r>
        <w:rPr>
          <w:rFonts w:ascii="Times New Roman" w:hAnsi="Times New Roman"/>
          <w:b/>
          <w:bCs/>
          <w:sz w:val="24"/>
        </w:rPr>
        <w:t>合格比选申请人资格要求：</w:t>
      </w:r>
    </w:p>
    <w:p w14:paraId="398EE04E" w14:textId="77777777" w:rsidR="00432B6C" w:rsidRDefault="00870433">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、具有独立承担民事责任的能力；</w:t>
      </w:r>
    </w:p>
    <w:p w14:paraId="393FF531" w14:textId="77777777" w:rsidR="00432B6C" w:rsidRDefault="00870433">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ascii="Times New Roman" w:hAnsi="Times New Roman"/>
          <w:color w:val="0D0D0D"/>
          <w:kern w:val="0"/>
          <w:sz w:val="24"/>
          <w:lang w:val="zh-CN"/>
        </w:rPr>
        <w:t>、具有良好的商业信誉和健全的财务会计制度；</w:t>
      </w:r>
    </w:p>
    <w:p w14:paraId="65AE1F02" w14:textId="77777777" w:rsidR="00432B6C" w:rsidRDefault="00870433">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、具备履行合同所必需的设备和专业技术能力；</w:t>
      </w:r>
    </w:p>
    <w:p w14:paraId="63E87122" w14:textId="77777777" w:rsidR="00432B6C" w:rsidRDefault="00870433">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、具有依法缴纳税收和社会保障资金的良好记录；</w:t>
      </w:r>
    </w:p>
    <w:p w14:paraId="67490449" w14:textId="77777777" w:rsidR="00432B6C" w:rsidRDefault="00870433">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、参加采购活动前三年内，在经营活动中没有重大违法记录；</w:t>
      </w:r>
    </w:p>
    <w:p w14:paraId="773643AD"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、与其他比选申请人供应商之间，单位负责人不为同一人而且不存在直接控股、管理关系；</w:t>
      </w:r>
    </w:p>
    <w:p w14:paraId="77CF37E9"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7</w:t>
      </w:r>
      <w:r>
        <w:rPr>
          <w:rFonts w:ascii="Times New Roman" w:hAnsi="Times New Roman"/>
          <w:color w:val="0D0D0D"/>
          <w:kern w:val="0"/>
          <w:sz w:val="24"/>
          <w:lang w:val="zh-CN"/>
        </w:rPr>
        <w:t>、具有医疗器械经营企业许可证或医疗器械经营备案凭证（设备为</w:t>
      </w:r>
      <w:r>
        <w:rPr>
          <w:rFonts w:ascii="Times New Roman" w:hAnsi="Times New Roman"/>
          <w:color w:val="0D0D0D"/>
          <w:kern w:val="0"/>
          <w:sz w:val="24"/>
          <w:lang w:val="zh-CN"/>
        </w:rPr>
        <w:t>I</w:t>
      </w:r>
      <w:r>
        <w:rPr>
          <w:rFonts w:ascii="Times New Roman" w:hAnsi="Times New Roman"/>
          <w:color w:val="0D0D0D"/>
          <w:kern w:val="0"/>
          <w:sz w:val="24"/>
          <w:lang w:val="zh-CN"/>
        </w:rPr>
        <w:t>类医疗器械、不属于医疗器械不提供）。</w:t>
      </w:r>
    </w:p>
    <w:p w14:paraId="63A0CD6B"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8</w:t>
      </w:r>
      <w:r>
        <w:rPr>
          <w:rFonts w:ascii="Times New Roman" w:hAnsi="Times New Roman"/>
          <w:color w:val="0D0D0D"/>
          <w:kern w:val="0"/>
          <w:sz w:val="24"/>
          <w:lang w:val="zh-CN"/>
        </w:rPr>
        <w:t>、法定代表人授权委托书；</w:t>
      </w:r>
    </w:p>
    <w:p w14:paraId="2AF571BE" w14:textId="77777777" w:rsidR="00432B6C" w:rsidRDefault="00870433">
      <w:pPr>
        <w:autoSpaceDE w:val="0"/>
        <w:autoSpaceDN w:val="0"/>
        <w:adjustRightInd w:val="0"/>
        <w:spacing w:line="360" w:lineRule="auto"/>
        <w:ind w:left="360" w:hangingChars="150" w:hanging="360"/>
        <w:contextualSpacing/>
        <w:rPr>
          <w:rFonts w:hAnsi="宋体"/>
          <w:sz w:val="24"/>
        </w:rPr>
      </w:pPr>
      <w:r>
        <w:rPr>
          <w:rFonts w:ascii="Times New Roman" w:hAnsi="Times New Roman" w:hint="eastAsia"/>
          <w:color w:val="0D0D0D"/>
          <w:kern w:val="0"/>
          <w:sz w:val="24"/>
          <w:lang w:val="zh-CN"/>
        </w:rPr>
        <w:t>9</w:t>
      </w:r>
      <w:r>
        <w:rPr>
          <w:rFonts w:ascii="Times New Roman" w:hAnsi="Times New Roman" w:hint="eastAsia"/>
          <w:color w:val="0D0D0D"/>
          <w:kern w:val="0"/>
          <w:sz w:val="24"/>
          <w:lang w:val="zh-CN"/>
        </w:rPr>
        <w:t>、</w:t>
      </w:r>
      <w:r>
        <w:rPr>
          <w:rFonts w:hAnsi="宋体" w:hint="eastAsia"/>
          <w:sz w:val="24"/>
        </w:rPr>
        <w:t>提供产品的医疗器械产品注册证或备案凭证（非医疗器械产品除外）。</w:t>
      </w:r>
    </w:p>
    <w:p w14:paraId="251940C5" w14:textId="77777777" w:rsidR="00432B6C" w:rsidRDefault="00870433">
      <w:pPr>
        <w:autoSpaceDE w:val="0"/>
        <w:autoSpaceDN w:val="0"/>
        <w:adjustRightInd w:val="0"/>
        <w:spacing w:line="360" w:lineRule="auto"/>
        <w:ind w:left="361" w:hangingChars="150" w:hanging="361"/>
        <w:contextualSpacing/>
        <w:rPr>
          <w:rFonts w:ascii="Times New Roman" w:hAnsi="Times New Roman"/>
          <w:b/>
          <w:color w:val="0D0D0D"/>
          <w:kern w:val="0"/>
          <w:sz w:val="24"/>
          <w:lang w:val="zh-CN"/>
        </w:rPr>
      </w:pPr>
      <w:r>
        <w:rPr>
          <w:rFonts w:ascii="Times New Roman" w:hAnsi="Times New Roman" w:hint="eastAsia"/>
          <w:b/>
          <w:color w:val="0D0D0D"/>
          <w:kern w:val="0"/>
          <w:sz w:val="24"/>
          <w:lang w:val="zh-CN"/>
        </w:rPr>
        <w:t>四、</w:t>
      </w:r>
      <w:r>
        <w:rPr>
          <w:rFonts w:ascii="Times New Roman" w:hAnsi="Times New Roman"/>
          <w:b/>
          <w:color w:val="0D0D0D"/>
          <w:kern w:val="0"/>
          <w:sz w:val="24"/>
          <w:lang w:val="zh-CN"/>
        </w:rPr>
        <w:t>比选申请人资格证明文件</w:t>
      </w:r>
    </w:p>
    <w:p w14:paraId="54D688A0"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lastRenderedPageBreak/>
        <w:t>1</w:t>
      </w:r>
      <w:r>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454451C5"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ascii="Times New Roman" w:hAnsi="Times New Roman"/>
          <w:color w:val="0D0D0D"/>
          <w:kern w:val="0"/>
          <w:sz w:val="24"/>
          <w:lang w:val="zh-CN"/>
        </w:rPr>
        <w:t>、提供具有良好的商业信誉承诺书及</w:t>
      </w:r>
      <w:r>
        <w:rPr>
          <w:rFonts w:ascii="Times New Roman" w:hAnsi="Times New Roman"/>
          <w:color w:val="0D0D0D"/>
          <w:kern w:val="0"/>
          <w:sz w:val="24"/>
          <w:lang w:val="zh-CN"/>
        </w:rPr>
        <w:t>2019</w:t>
      </w:r>
      <w:r>
        <w:rPr>
          <w:rFonts w:ascii="Times New Roman" w:hAnsi="Times New Roman"/>
          <w:color w:val="0D0D0D"/>
          <w:kern w:val="0"/>
          <w:sz w:val="24"/>
          <w:lang w:val="zh-CN"/>
        </w:rPr>
        <w:t>年度</w:t>
      </w:r>
      <w:r>
        <w:rPr>
          <w:rFonts w:ascii="Times New Roman" w:hAnsi="Times New Roman" w:hint="eastAsia"/>
          <w:color w:val="0D0D0D"/>
          <w:kern w:val="0"/>
          <w:sz w:val="24"/>
          <w:lang w:val="zh-CN"/>
        </w:rPr>
        <w:t>或</w:t>
      </w:r>
      <w:r>
        <w:rPr>
          <w:rFonts w:ascii="Times New Roman" w:hAnsi="Times New Roman" w:hint="eastAsia"/>
          <w:color w:val="0D0D0D"/>
          <w:kern w:val="0"/>
          <w:sz w:val="24"/>
          <w:lang w:val="zh-CN"/>
        </w:rPr>
        <w:t>2020</w:t>
      </w:r>
      <w:r>
        <w:rPr>
          <w:rFonts w:ascii="Times New Roman" w:hAnsi="Times New Roman" w:hint="eastAsia"/>
          <w:color w:val="0D0D0D"/>
          <w:kern w:val="0"/>
          <w:sz w:val="24"/>
          <w:lang w:val="zh-CN"/>
        </w:rPr>
        <w:t>年</w:t>
      </w:r>
      <w:r>
        <w:rPr>
          <w:rFonts w:ascii="Times New Roman" w:hAnsi="Times New Roman"/>
          <w:color w:val="0D0D0D"/>
          <w:kern w:val="0"/>
          <w:sz w:val="24"/>
          <w:lang w:val="zh-CN"/>
        </w:rPr>
        <w:t>度的财务报告或银行资信证明。</w:t>
      </w:r>
    </w:p>
    <w:p w14:paraId="6901BEC4"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w:t>
      </w:r>
      <w:r>
        <w:rPr>
          <w:rFonts w:ascii="Times New Roman" w:hAnsi="Times New Roman"/>
          <w:color w:val="0D0D0D"/>
          <w:kern w:val="0"/>
          <w:sz w:val="24"/>
          <w:lang w:val="zh-CN"/>
        </w:rPr>
        <w:t>1</w:t>
      </w:r>
      <w:r>
        <w:rPr>
          <w:rFonts w:ascii="Times New Roman" w:hAnsi="Times New Roman"/>
          <w:color w:val="0D0D0D"/>
          <w:kern w:val="0"/>
          <w:sz w:val="24"/>
          <w:lang w:val="zh-CN"/>
        </w:rPr>
        <w:t>）财务状况报告可不审计；成立时间不足</w:t>
      </w:r>
      <w:r>
        <w:rPr>
          <w:rFonts w:ascii="Times New Roman" w:hAnsi="Times New Roman"/>
          <w:color w:val="0D0D0D"/>
          <w:kern w:val="0"/>
          <w:sz w:val="24"/>
          <w:lang w:val="zh-CN"/>
        </w:rPr>
        <w:t>3</w:t>
      </w:r>
      <w:r>
        <w:rPr>
          <w:rFonts w:ascii="Times New Roman" w:hAnsi="Times New Roman"/>
          <w:color w:val="0D0D0D"/>
          <w:kern w:val="0"/>
          <w:sz w:val="24"/>
          <w:lang w:val="zh-CN"/>
        </w:rPr>
        <w:t>个月的公司可提供具有健全的财务制度承诺函，格式自拟；成立时间</w:t>
      </w:r>
      <w:r>
        <w:rPr>
          <w:rFonts w:ascii="Times New Roman" w:hAnsi="Times New Roman"/>
          <w:color w:val="0D0D0D"/>
          <w:kern w:val="0"/>
          <w:sz w:val="24"/>
          <w:lang w:val="zh-CN"/>
        </w:rPr>
        <w:t>3</w:t>
      </w:r>
      <w:r>
        <w:rPr>
          <w:rFonts w:ascii="Times New Roman" w:hAnsi="Times New Roman"/>
          <w:color w:val="0D0D0D"/>
          <w:kern w:val="0"/>
          <w:sz w:val="24"/>
          <w:lang w:val="zh-CN"/>
        </w:rPr>
        <w:t>个月以上不足</w:t>
      </w:r>
      <w:r>
        <w:rPr>
          <w:rFonts w:ascii="Times New Roman" w:hAnsi="Times New Roman"/>
          <w:color w:val="0D0D0D"/>
          <w:kern w:val="0"/>
          <w:sz w:val="24"/>
          <w:lang w:val="zh-CN"/>
        </w:rPr>
        <w:t>12</w:t>
      </w:r>
      <w:r>
        <w:rPr>
          <w:rFonts w:ascii="Times New Roman" w:hAnsi="Times New Roman"/>
          <w:color w:val="0D0D0D"/>
          <w:kern w:val="0"/>
          <w:sz w:val="24"/>
          <w:lang w:val="zh-CN"/>
        </w:rPr>
        <w:t>个月的，可提供任意一个季度的财务状况报告。（</w:t>
      </w:r>
      <w:r>
        <w:rPr>
          <w:rFonts w:ascii="Times New Roman" w:hAnsi="Times New Roman"/>
          <w:color w:val="0D0D0D"/>
          <w:kern w:val="0"/>
          <w:sz w:val="24"/>
          <w:lang w:val="zh-CN"/>
        </w:rPr>
        <w:t>2</w:t>
      </w:r>
      <w:r>
        <w:rPr>
          <w:rFonts w:ascii="Times New Roman" w:hAnsi="Times New Roman"/>
          <w:color w:val="0D0D0D"/>
          <w:kern w:val="0"/>
          <w:sz w:val="24"/>
          <w:lang w:val="zh-CN"/>
        </w:rPr>
        <w:t>）财务报表至少包括资产负债表、利润表</w:t>
      </w:r>
      <w:r>
        <w:rPr>
          <w:rFonts w:ascii="Times New Roman" w:hAnsi="Times New Roman"/>
          <w:color w:val="0D0D0D"/>
          <w:kern w:val="0"/>
          <w:sz w:val="24"/>
          <w:lang w:val="zh-CN"/>
        </w:rPr>
        <w:t>/</w:t>
      </w:r>
      <w:r>
        <w:rPr>
          <w:rFonts w:ascii="Times New Roman" w:hAnsi="Times New Roman"/>
          <w:color w:val="0D0D0D"/>
          <w:kern w:val="0"/>
          <w:sz w:val="24"/>
          <w:lang w:val="zh-CN"/>
        </w:rPr>
        <w:t>损益表。（</w:t>
      </w:r>
      <w:r>
        <w:rPr>
          <w:rFonts w:ascii="Times New Roman" w:hAnsi="Times New Roman"/>
          <w:color w:val="0D0D0D"/>
          <w:kern w:val="0"/>
          <w:sz w:val="24"/>
          <w:lang w:val="zh-CN"/>
        </w:rPr>
        <w:t>3</w:t>
      </w:r>
      <w:r>
        <w:rPr>
          <w:rFonts w:ascii="Times New Roman" w:hAnsi="Times New Roman"/>
          <w:color w:val="0D0D0D"/>
          <w:kern w:val="0"/>
          <w:sz w:val="24"/>
          <w:lang w:val="zh-CN"/>
        </w:rPr>
        <w:t>）银行资信证明须为递交比选响应文件日前</w:t>
      </w:r>
      <w:r>
        <w:rPr>
          <w:rFonts w:ascii="Times New Roman" w:hAnsi="Times New Roman"/>
          <w:color w:val="0D0D0D"/>
          <w:kern w:val="0"/>
          <w:sz w:val="24"/>
          <w:lang w:val="zh-CN"/>
        </w:rPr>
        <w:t>3</w:t>
      </w:r>
      <w:r>
        <w:rPr>
          <w:rFonts w:ascii="Times New Roman" w:hAnsi="Times New Roman"/>
          <w:color w:val="0D0D0D"/>
          <w:kern w:val="0"/>
          <w:sz w:val="24"/>
          <w:lang w:val="zh-CN"/>
        </w:rPr>
        <w:t>个月内由比选申请人所开立账户的银行开具的原件或复印件。</w:t>
      </w:r>
    </w:p>
    <w:p w14:paraId="03005AFF"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、提供具有履行合同所必须的设备和专业技术能力的承诺书。</w:t>
      </w:r>
    </w:p>
    <w:p w14:paraId="3FAF8A6E"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、提供开标日前任意一个月的缴纳税收和社保的银行缴款凭证或税务、社保部门出具的证明材料复印件。</w:t>
      </w:r>
    </w:p>
    <w:p w14:paraId="4C5E74BB"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ascii="Times New Roman" w:hAnsi="Times New Roman" w:hint="eastAsia"/>
          <w:color w:val="0D0D0D"/>
          <w:kern w:val="0"/>
          <w:sz w:val="24"/>
          <w:lang w:val="zh-CN"/>
        </w:rPr>
        <w:t>。</w:t>
      </w:r>
    </w:p>
    <w:p w14:paraId="5EB10173"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、提供参加本次比选采</w:t>
      </w:r>
      <w:r>
        <w:rPr>
          <w:rFonts w:ascii="Times New Roman" w:hAnsi="Times New Roman"/>
          <w:color w:val="0D0D0D"/>
          <w:kern w:val="0"/>
          <w:sz w:val="24"/>
          <w:lang w:val="zh-CN"/>
        </w:rPr>
        <w:t>购活动前三年内，在经营活动中没有重大违法记录的承诺书。（公司成立不足三年的从成立之日起算）</w:t>
      </w:r>
    </w:p>
    <w:p w14:paraId="4791789C"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、承诺与其</w:t>
      </w:r>
      <w:proofErr w:type="gramStart"/>
      <w:r>
        <w:rPr>
          <w:rFonts w:ascii="Times New Roman" w:hAnsi="Times New Roman"/>
          <w:color w:val="0D0D0D"/>
          <w:kern w:val="0"/>
          <w:sz w:val="24"/>
          <w:lang w:val="zh-CN"/>
        </w:rPr>
        <w:t>他供应</w:t>
      </w:r>
      <w:proofErr w:type="gramEnd"/>
      <w:r>
        <w:rPr>
          <w:rFonts w:ascii="Times New Roman" w:hAnsi="Times New Roman"/>
          <w:color w:val="0D0D0D"/>
          <w:kern w:val="0"/>
          <w:sz w:val="24"/>
          <w:lang w:val="zh-CN"/>
        </w:rPr>
        <w:t>商之间，单位负责人不为同一人而且不存在直接控股、管理关系的承诺书；</w:t>
      </w:r>
    </w:p>
    <w:p w14:paraId="32CCDEBA"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7</w:t>
      </w:r>
      <w:r>
        <w:rPr>
          <w:rFonts w:ascii="Times New Roman" w:hAnsi="Times New Roman"/>
          <w:color w:val="0D0D0D"/>
          <w:kern w:val="0"/>
          <w:sz w:val="24"/>
          <w:lang w:val="zh-CN"/>
        </w:rPr>
        <w:t>、提供医疗器械经营许可证或医疗器械经营备案凭证复印件（本条对</w:t>
      </w:r>
      <w:r>
        <w:rPr>
          <w:rFonts w:ascii="Times New Roman" w:hAnsi="Times New Roman"/>
          <w:color w:val="0D0D0D"/>
          <w:kern w:val="0"/>
          <w:sz w:val="24"/>
          <w:lang w:val="zh-CN"/>
        </w:rPr>
        <w:t>I</w:t>
      </w:r>
      <w:r>
        <w:rPr>
          <w:rFonts w:ascii="Times New Roman" w:hAnsi="Times New Roman"/>
          <w:color w:val="0D0D0D"/>
          <w:kern w:val="0"/>
          <w:sz w:val="24"/>
          <w:lang w:val="zh-CN"/>
        </w:rPr>
        <w:t>类医疗器械产品，不具效力）。</w:t>
      </w:r>
    </w:p>
    <w:p w14:paraId="7889482E"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8</w:t>
      </w:r>
      <w:r>
        <w:rPr>
          <w:rFonts w:ascii="Times New Roman" w:hAnsi="Times New Roman"/>
          <w:color w:val="0D0D0D"/>
          <w:kern w:val="0"/>
          <w:sz w:val="24"/>
          <w:lang w:val="zh-CN"/>
        </w:rPr>
        <w:t>、法定代表人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单位负责人授权委托书（法定代表人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单位负责人或自然人直接参与投标的除外）。</w:t>
      </w:r>
    </w:p>
    <w:p w14:paraId="45A2F8E8" w14:textId="77777777" w:rsidR="00432B6C" w:rsidRDefault="00870433">
      <w:pPr>
        <w:autoSpaceDE w:val="0"/>
        <w:autoSpaceDN w:val="0"/>
        <w:adjustRightInd w:val="0"/>
        <w:spacing w:line="360" w:lineRule="auto"/>
        <w:ind w:left="1"/>
        <w:contextualSpacing/>
        <w:rPr>
          <w:rFonts w:ascii="Times New Roman" w:hAnsi="Times New Roman"/>
          <w:kern w:val="0"/>
          <w:sz w:val="24"/>
        </w:rPr>
      </w:pPr>
      <w:r>
        <w:rPr>
          <w:rFonts w:ascii="Times New Roman" w:hAnsi="Times New Roman"/>
          <w:color w:val="0D0D0D"/>
          <w:kern w:val="0"/>
          <w:sz w:val="24"/>
          <w:lang w:val="zh-CN"/>
        </w:rPr>
        <w:t>9</w:t>
      </w:r>
      <w:r>
        <w:rPr>
          <w:rFonts w:ascii="Times New Roman" w:hAnsi="Times New Roman"/>
          <w:color w:val="0D0D0D"/>
          <w:kern w:val="0"/>
          <w:sz w:val="24"/>
          <w:lang w:val="zh-CN"/>
        </w:rPr>
        <w:t>、</w:t>
      </w:r>
      <w:r>
        <w:rPr>
          <w:rFonts w:ascii="Times New Roman" w:hAnsi="Times New Roman" w:hint="eastAsia"/>
          <w:color w:val="0D0D0D"/>
          <w:kern w:val="0"/>
          <w:sz w:val="24"/>
          <w:lang w:val="zh-CN"/>
        </w:rPr>
        <w:t>提供产品的医疗器械产品注册证或备案凭证复印件（非医疗器械产品除外）</w:t>
      </w:r>
      <w:r>
        <w:rPr>
          <w:rFonts w:ascii="Times New Roman" w:hAnsi="Times New Roman" w:hint="eastAsia"/>
          <w:b/>
          <w:kern w:val="0"/>
          <w:sz w:val="24"/>
          <w:lang w:val="zh-CN"/>
        </w:rPr>
        <w:t>五、</w:t>
      </w:r>
      <w:r>
        <w:rPr>
          <w:rFonts w:ascii="Times New Roman" w:hAnsi="Times New Roman" w:hint="eastAsia"/>
          <w:b/>
          <w:bCs/>
          <w:sz w:val="24"/>
        </w:rPr>
        <w:t>报名方式及截止时间</w:t>
      </w:r>
      <w:r>
        <w:rPr>
          <w:rFonts w:ascii="Times New Roman" w:hAnsi="Times New Roman"/>
          <w:b/>
          <w:bCs/>
          <w:sz w:val="24"/>
        </w:rPr>
        <w:t>：</w:t>
      </w:r>
      <w:r>
        <w:rPr>
          <w:rFonts w:ascii="Times New Roman" w:hAnsi="Times New Roman" w:hint="eastAsia"/>
          <w:sz w:val="24"/>
        </w:rPr>
        <w:t>请潜在比选人致电三台县人民医院采购办报名，报名电话：</w:t>
      </w:r>
      <w:r>
        <w:rPr>
          <w:rFonts w:ascii="Times New Roman" w:hAnsi="Times New Roman" w:hint="eastAsia"/>
          <w:sz w:val="24"/>
        </w:rPr>
        <w:t>0816-5222252</w:t>
      </w:r>
      <w:r>
        <w:rPr>
          <w:rFonts w:ascii="Times New Roman" w:hAnsi="Times New Roman" w:hint="eastAsia"/>
          <w:sz w:val="24"/>
        </w:rPr>
        <w:t>，联系人：云老师、邹老师；报名时间：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2</w:t>
      </w:r>
      <w:r>
        <w:rPr>
          <w:rFonts w:ascii="Times New Roman" w:hAnsi="Times New Roman"/>
          <w:sz w:val="24"/>
        </w:rPr>
        <w:t>月</w:t>
      </w:r>
      <w:r>
        <w:rPr>
          <w:rFonts w:ascii="Times New Roman" w:hAnsi="Times New Roman" w:hint="eastAsia"/>
          <w:sz w:val="24"/>
        </w:rPr>
        <w:t>18</w:t>
      </w:r>
      <w:r>
        <w:rPr>
          <w:rFonts w:ascii="Times New Roman" w:hAnsi="Times New Roman"/>
          <w:sz w:val="24"/>
        </w:rPr>
        <w:t>日</w:t>
      </w:r>
      <w:r>
        <w:rPr>
          <w:rFonts w:ascii="Times New Roman" w:hAnsi="Times New Roman" w:hint="eastAsia"/>
          <w:sz w:val="24"/>
        </w:rPr>
        <w:t>至</w:t>
      </w:r>
      <w:r>
        <w:rPr>
          <w:rFonts w:ascii="Times New Roman" w:hAnsi="Times New Roman" w:hint="eastAsia"/>
          <w:sz w:val="24"/>
        </w:rPr>
        <w:t>202</w:t>
      </w:r>
      <w:r>
        <w:rPr>
          <w:rFonts w:ascii="Times New Roman" w:hAnsi="Times New Roman" w:hint="eastAsia"/>
          <w:sz w:val="24"/>
        </w:rPr>
        <w:t>2</w:t>
      </w:r>
      <w:r>
        <w:rPr>
          <w:rFonts w:ascii="Times New Roman" w:hAnsi="Times New Roman" w:hint="eastAsia"/>
          <w:sz w:val="24"/>
        </w:rPr>
        <w:t>年</w:t>
      </w:r>
      <w:r>
        <w:rPr>
          <w:rFonts w:ascii="Times New Roman" w:hAnsi="Times New Roman" w:hint="eastAsia"/>
          <w:sz w:val="24"/>
        </w:rPr>
        <w:t>2</w:t>
      </w:r>
      <w:r>
        <w:rPr>
          <w:rFonts w:ascii="Times New Roman" w:hAnsi="Times New Roman" w:hint="eastAsia"/>
          <w:sz w:val="24"/>
        </w:rPr>
        <w:t>月</w:t>
      </w:r>
      <w:r>
        <w:rPr>
          <w:rFonts w:ascii="Times New Roman" w:hAnsi="Times New Roman" w:hint="eastAsia"/>
          <w:sz w:val="24"/>
        </w:rPr>
        <w:t>22</w:t>
      </w:r>
      <w:r>
        <w:rPr>
          <w:rFonts w:ascii="Times New Roman" w:hAnsi="Times New Roman" w:hint="eastAsia"/>
          <w:sz w:val="24"/>
        </w:rPr>
        <w:t>日</w:t>
      </w:r>
      <w:r>
        <w:rPr>
          <w:rFonts w:ascii="Times New Roman" w:hAnsi="Times New Roman"/>
          <w:sz w:val="24"/>
        </w:rPr>
        <w:t>0</w:t>
      </w:r>
      <w:r>
        <w:rPr>
          <w:rFonts w:ascii="Times New Roman" w:hAnsi="Times New Roman" w:hint="eastAsia"/>
          <w:sz w:val="24"/>
        </w:rPr>
        <w:t>8</w:t>
      </w:r>
      <w:r>
        <w:rPr>
          <w:rFonts w:ascii="Times New Roman" w:hAnsi="Times New Roman"/>
          <w:sz w:val="24"/>
        </w:rPr>
        <w:t>:00</w:t>
      </w:r>
      <w:r>
        <w:rPr>
          <w:rFonts w:ascii="Times New Roman" w:hAnsi="Times New Roman"/>
          <w:sz w:val="24"/>
        </w:rPr>
        <w:t>～</w:t>
      </w:r>
      <w:r>
        <w:rPr>
          <w:rFonts w:ascii="Times New Roman" w:hAnsi="Times New Roman"/>
          <w:sz w:val="24"/>
        </w:rPr>
        <w:t>12:00</w:t>
      </w:r>
      <w:r>
        <w:rPr>
          <w:rFonts w:ascii="Times New Roman" w:hAnsi="Times New Roman"/>
          <w:sz w:val="24"/>
        </w:rPr>
        <w:t>、</w:t>
      </w:r>
      <w:r>
        <w:rPr>
          <w:rFonts w:ascii="Times New Roman" w:hAnsi="Times New Roman"/>
          <w:sz w:val="24"/>
        </w:rPr>
        <w:t>1</w:t>
      </w:r>
      <w:r>
        <w:rPr>
          <w:rFonts w:ascii="Times New Roman" w:hAnsi="Times New Roman" w:hint="eastAsia"/>
          <w:sz w:val="24"/>
        </w:rPr>
        <w:t>4</w:t>
      </w:r>
      <w:r>
        <w:rPr>
          <w:rFonts w:ascii="Times New Roman" w:hAnsi="Times New Roman"/>
          <w:sz w:val="24"/>
        </w:rPr>
        <w:t>:</w:t>
      </w:r>
      <w:r>
        <w:rPr>
          <w:rFonts w:ascii="Times New Roman" w:hAnsi="Times New Roman" w:hint="eastAsia"/>
          <w:sz w:val="24"/>
        </w:rPr>
        <w:t>0</w:t>
      </w:r>
      <w:r>
        <w:rPr>
          <w:rFonts w:ascii="Times New Roman" w:hAnsi="Times New Roman"/>
          <w:sz w:val="24"/>
        </w:rPr>
        <w:t>0</w:t>
      </w:r>
      <w:r>
        <w:rPr>
          <w:rFonts w:ascii="Times New Roman" w:hAnsi="Times New Roman"/>
          <w:sz w:val="24"/>
        </w:rPr>
        <w:t>～</w:t>
      </w:r>
      <w:r>
        <w:rPr>
          <w:rFonts w:ascii="Times New Roman" w:hAnsi="Times New Roman"/>
          <w:sz w:val="24"/>
        </w:rPr>
        <w:t>17:</w:t>
      </w:r>
      <w:r>
        <w:rPr>
          <w:rFonts w:ascii="Times New Roman" w:hAnsi="Times New Roman" w:hint="eastAsia"/>
          <w:sz w:val="24"/>
        </w:rPr>
        <w:t>3</w:t>
      </w:r>
      <w:r>
        <w:rPr>
          <w:rFonts w:ascii="Times New Roman" w:hAnsi="Times New Roman"/>
          <w:sz w:val="24"/>
        </w:rPr>
        <w:t>0</w:t>
      </w:r>
      <w:r>
        <w:rPr>
          <w:rFonts w:ascii="Times New Roman" w:hAnsi="Times New Roman"/>
          <w:sz w:val="24"/>
        </w:rPr>
        <w:t>（北京时间，法定节假日除外）</w:t>
      </w:r>
      <w:r>
        <w:rPr>
          <w:rFonts w:ascii="Times New Roman" w:hAnsi="Times New Roman" w:hint="eastAsia"/>
          <w:sz w:val="24"/>
        </w:rPr>
        <w:t>。</w:t>
      </w:r>
    </w:p>
    <w:p w14:paraId="1833C136" w14:textId="77777777" w:rsidR="00432B6C" w:rsidRDefault="00870433">
      <w:pPr>
        <w:spacing w:line="440" w:lineRule="exact"/>
        <w:rPr>
          <w:rFonts w:ascii="Times New Roman" w:hAnsi="Times New Roman"/>
          <w:b/>
          <w:bCs/>
          <w:sz w:val="24"/>
        </w:rPr>
      </w:pPr>
      <w:r>
        <w:rPr>
          <w:rFonts w:ascii="Times New Roman" w:hAnsi="Times New Roman" w:hint="eastAsia"/>
          <w:bCs/>
          <w:sz w:val="24"/>
        </w:rPr>
        <w:t>六、</w:t>
      </w:r>
      <w:r>
        <w:rPr>
          <w:rFonts w:ascii="Times New Roman" w:hAnsi="Times New Roman"/>
          <w:b/>
          <w:bCs/>
          <w:sz w:val="24"/>
        </w:rPr>
        <w:t>响应文件递交截止时间：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2</w:t>
      </w:r>
      <w:r>
        <w:rPr>
          <w:rFonts w:ascii="Times New Roman" w:hAnsi="Times New Roman"/>
          <w:sz w:val="24"/>
        </w:rPr>
        <w:t>月</w:t>
      </w:r>
      <w:r>
        <w:rPr>
          <w:rFonts w:ascii="Times New Roman" w:hAnsi="Times New Roman" w:hint="eastAsia"/>
          <w:sz w:val="24"/>
        </w:rPr>
        <w:t>28</w:t>
      </w:r>
      <w:r>
        <w:rPr>
          <w:rFonts w:ascii="Times New Roman" w:hAnsi="Times New Roman"/>
          <w:sz w:val="24"/>
        </w:rPr>
        <w:t>日</w:t>
      </w:r>
      <w:r>
        <w:rPr>
          <w:rFonts w:ascii="Times New Roman" w:hAnsi="Times New Roman" w:hint="eastAsia"/>
          <w:kern w:val="0"/>
          <w:sz w:val="24"/>
        </w:rPr>
        <w:t>12</w:t>
      </w:r>
      <w:r>
        <w:rPr>
          <w:rFonts w:ascii="Times New Roman" w:hAnsi="Times New Roman"/>
          <w:kern w:val="0"/>
          <w:sz w:val="24"/>
        </w:rPr>
        <w:t>时</w:t>
      </w:r>
      <w:r>
        <w:rPr>
          <w:rFonts w:ascii="Times New Roman" w:hAnsi="Times New Roman" w:hint="eastAsia"/>
          <w:kern w:val="0"/>
          <w:sz w:val="24"/>
        </w:rPr>
        <w:t>0</w:t>
      </w:r>
      <w:r>
        <w:rPr>
          <w:rFonts w:ascii="Times New Roman" w:hAnsi="Times New Roman"/>
          <w:kern w:val="0"/>
          <w:sz w:val="24"/>
        </w:rPr>
        <w:t>0</w:t>
      </w:r>
      <w:r>
        <w:rPr>
          <w:rFonts w:ascii="Times New Roman" w:hAnsi="Times New Roman"/>
          <w:kern w:val="0"/>
          <w:sz w:val="24"/>
        </w:rPr>
        <w:t>分（北京时间）。</w:t>
      </w:r>
    </w:p>
    <w:p w14:paraId="148801CC" w14:textId="77777777" w:rsidR="00432B6C" w:rsidRDefault="00870433">
      <w:pPr>
        <w:spacing w:line="440" w:lineRule="exact"/>
        <w:rPr>
          <w:rFonts w:ascii="Times New Roman" w:hAnsi="Times New Roman"/>
          <w:kern w:val="0"/>
          <w:sz w:val="24"/>
        </w:rPr>
      </w:pPr>
      <w:r>
        <w:rPr>
          <w:rFonts w:ascii="Times New Roman" w:hAnsi="Times New Roman" w:hint="eastAsia"/>
          <w:b/>
          <w:bCs/>
          <w:sz w:val="24"/>
        </w:rPr>
        <w:t>七、</w:t>
      </w:r>
      <w:r>
        <w:rPr>
          <w:rFonts w:ascii="Times New Roman" w:hAnsi="Times New Roman"/>
          <w:b/>
          <w:bCs/>
          <w:sz w:val="24"/>
        </w:rPr>
        <w:t>递交响应文件地</w:t>
      </w:r>
      <w:r>
        <w:rPr>
          <w:rFonts w:ascii="Times New Roman" w:hAnsi="Times New Roman" w:hint="eastAsia"/>
          <w:b/>
          <w:bCs/>
          <w:sz w:val="24"/>
        </w:rPr>
        <w:t>点、方式</w:t>
      </w:r>
      <w:r>
        <w:rPr>
          <w:rFonts w:ascii="Times New Roman" w:hAnsi="Times New Roman"/>
          <w:b/>
        </w:rPr>
        <w:t>：</w:t>
      </w:r>
      <w:r>
        <w:rPr>
          <w:rFonts w:ascii="Times New Roman" w:hAnsi="Times New Roman"/>
          <w:kern w:val="0"/>
          <w:sz w:val="24"/>
        </w:rPr>
        <w:t>响应文件</w:t>
      </w:r>
      <w:r>
        <w:rPr>
          <w:rFonts w:ascii="Times New Roman" w:hAnsi="Times New Roman" w:hint="eastAsia"/>
          <w:kern w:val="0"/>
          <w:sz w:val="24"/>
        </w:rPr>
        <w:t>一式两份（</w:t>
      </w:r>
      <w:r>
        <w:rPr>
          <w:rFonts w:ascii="Times New Roman" w:hAnsi="Times New Roman" w:hint="eastAsia"/>
          <w:b/>
          <w:bCs/>
          <w:kern w:val="0"/>
          <w:sz w:val="24"/>
        </w:rPr>
        <w:t>一正一副，密封、邮寄</w:t>
      </w:r>
      <w:r>
        <w:rPr>
          <w:rFonts w:ascii="Times New Roman" w:hAnsi="Times New Roman" w:hint="eastAsia"/>
          <w:kern w:val="0"/>
          <w:sz w:val="24"/>
        </w:rPr>
        <w:t>），</w:t>
      </w:r>
      <w:r>
        <w:rPr>
          <w:rFonts w:ascii="Times New Roman" w:hAnsi="Times New Roman"/>
          <w:kern w:val="0"/>
          <w:sz w:val="24"/>
        </w:rPr>
        <w:t>必须在</w:t>
      </w:r>
      <w:r>
        <w:rPr>
          <w:rFonts w:ascii="Times New Roman" w:hAnsi="Times New Roman" w:hint="eastAsia"/>
          <w:kern w:val="0"/>
          <w:sz w:val="24"/>
        </w:rPr>
        <w:t>保证在响应文件递交</w:t>
      </w:r>
      <w:r>
        <w:rPr>
          <w:rFonts w:ascii="Times New Roman" w:hAnsi="Times New Roman"/>
          <w:kern w:val="0"/>
          <w:sz w:val="24"/>
        </w:rPr>
        <w:t>截止时间前</w:t>
      </w:r>
      <w:r>
        <w:rPr>
          <w:rFonts w:ascii="Times New Roman" w:hAnsi="Times New Roman" w:hint="eastAsia"/>
          <w:kern w:val="0"/>
          <w:sz w:val="24"/>
        </w:rPr>
        <w:t>邮寄（顺丰快递）至三台县人民医院采购办（邹老师收，收件电话：</w:t>
      </w:r>
      <w:r>
        <w:rPr>
          <w:rFonts w:ascii="Times New Roman" w:hAnsi="Times New Roman" w:hint="eastAsia"/>
          <w:kern w:val="0"/>
          <w:sz w:val="24"/>
        </w:rPr>
        <w:t>0816-5222252</w:t>
      </w:r>
      <w:r>
        <w:rPr>
          <w:rFonts w:ascii="Times New Roman" w:hAnsi="Times New Roman" w:hint="eastAsia"/>
          <w:kern w:val="0"/>
          <w:sz w:val="24"/>
        </w:rPr>
        <w:t>）</w:t>
      </w:r>
      <w:r>
        <w:rPr>
          <w:rFonts w:ascii="Times New Roman" w:hAnsi="Times New Roman"/>
          <w:kern w:val="0"/>
          <w:sz w:val="24"/>
        </w:rPr>
        <w:t>。逾期送达或密封和标注不符合比</w:t>
      </w:r>
      <w:proofErr w:type="gramStart"/>
      <w:r>
        <w:rPr>
          <w:rFonts w:ascii="Times New Roman" w:hAnsi="Times New Roman"/>
          <w:kern w:val="0"/>
          <w:sz w:val="24"/>
        </w:rPr>
        <w:t>选</w:t>
      </w:r>
      <w:r>
        <w:rPr>
          <w:rFonts w:ascii="Times New Roman" w:hAnsi="Times New Roman"/>
          <w:kern w:val="0"/>
          <w:sz w:val="24"/>
        </w:rPr>
        <w:lastRenderedPageBreak/>
        <w:t>邀请</w:t>
      </w:r>
      <w:proofErr w:type="gramEnd"/>
      <w:r>
        <w:rPr>
          <w:rFonts w:ascii="Times New Roman" w:hAnsi="Times New Roman"/>
          <w:kern w:val="0"/>
          <w:sz w:val="24"/>
        </w:rPr>
        <w:t>文件规定的响应文件恕不接受。本次比选</w:t>
      </w:r>
      <w:r>
        <w:rPr>
          <w:rFonts w:ascii="Times New Roman" w:hAnsi="Times New Roman" w:hint="eastAsia"/>
          <w:kern w:val="0"/>
          <w:sz w:val="24"/>
        </w:rPr>
        <w:t>只</w:t>
      </w:r>
      <w:r>
        <w:rPr>
          <w:rFonts w:ascii="Times New Roman" w:hAnsi="Times New Roman"/>
          <w:kern w:val="0"/>
          <w:sz w:val="24"/>
        </w:rPr>
        <w:t>接受邮寄的</w:t>
      </w:r>
      <w:r>
        <w:rPr>
          <w:rFonts w:ascii="Times New Roman" w:hAnsi="Times New Roman"/>
          <w:sz w:val="24"/>
        </w:rPr>
        <w:t>响应文件</w:t>
      </w:r>
      <w:r>
        <w:rPr>
          <w:rFonts w:ascii="Times New Roman" w:hAnsi="Times New Roman" w:hint="eastAsia"/>
          <w:kern w:val="0"/>
          <w:sz w:val="24"/>
        </w:rPr>
        <w:t>，邮件封面</w:t>
      </w:r>
      <w:proofErr w:type="gramStart"/>
      <w:r>
        <w:rPr>
          <w:rFonts w:ascii="Times New Roman" w:hAnsi="Times New Roman" w:hint="eastAsia"/>
          <w:kern w:val="0"/>
          <w:sz w:val="24"/>
        </w:rPr>
        <w:t>注明包号和</w:t>
      </w:r>
      <w:proofErr w:type="gramEnd"/>
      <w:r>
        <w:rPr>
          <w:rFonts w:ascii="Times New Roman" w:hAnsi="Times New Roman" w:hint="eastAsia"/>
          <w:kern w:val="0"/>
          <w:sz w:val="24"/>
        </w:rPr>
        <w:t>设备名称。</w:t>
      </w:r>
    </w:p>
    <w:p w14:paraId="40B9A608" w14:textId="77777777" w:rsidR="00432B6C" w:rsidRDefault="00870433">
      <w:pPr>
        <w:spacing w:line="440" w:lineRule="exact"/>
        <w:rPr>
          <w:rFonts w:ascii="Times New Roman" w:hAnsi="Times New Roman"/>
          <w:bCs/>
          <w:kern w:val="0"/>
          <w:sz w:val="24"/>
        </w:rPr>
      </w:pPr>
      <w:r>
        <w:rPr>
          <w:rFonts w:ascii="Times New Roman" w:hAnsi="Times New Roman" w:hint="eastAsia"/>
          <w:b/>
          <w:kern w:val="0"/>
          <w:sz w:val="24"/>
        </w:rPr>
        <w:t>八、</w:t>
      </w:r>
      <w:r>
        <w:rPr>
          <w:rFonts w:ascii="Times New Roman" w:hAnsi="Times New Roman"/>
          <w:b/>
          <w:bCs/>
          <w:sz w:val="24"/>
        </w:rPr>
        <w:t>比选时间：</w:t>
      </w:r>
      <w:r>
        <w:rPr>
          <w:rFonts w:ascii="Times New Roman" w:hAnsi="Times New Roman"/>
          <w:bCs/>
          <w:sz w:val="24"/>
        </w:rPr>
        <w:t>202</w:t>
      </w:r>
      <w:r>
        <w:rPr>
          <w:rFonts w:ascii="Times New Roman" w:hAnsi="Times New Roman" w:hint="eastAsia"/>
          <w:bCs/>
          <w:sz w:val="24"/>
        </w:rPr>
        <w:t>2</w:t>
      </w:r>
      <w:r>
        <w:rPr>
          <w:rFonts w:ascii="Times New Roman" w:hAnsi="Times New Roman"/>
          <w:bCs/>
          <w:kern w:val="0"/>
          <w:sz w:val="24"/>
        </w:rPr>
        <w:t>年</w:t>
      </w:r>
      <w:r>
        <w:rPr>
          <w:rFonts w:ascii="Times New Roman" w:hAnsi="Times New Roman" w:hint="eastAsia"/>
          <w:bCs/>
          <w:sz w:val="24"/>
        </w:rPr>
        <w:t>3</w:t>
      </w:r>
      <w:r>
        <w:rPr>
          <w:rFonts w:ascii="Times New Roman" w:hAnsi="Times New Roman"/>
          <w:bCs/>
          <w:kern w:val="0"/>
          <w:sz w:val="24"/>
        </w:rPr>
        <w:t>月</w:t>
      </w:r>
      <w:r>
        <w:rPr>
          <w:rFonts w:ascii="Times New Roman" w:hAnsi="Times New Roman" w:hint="eastAsia"/>
          <w:bCs/>
          <w:kern w:val="0"/>
          <w:sz w:val="24"/>
        </w:rPr>
        <w:t>1</w:t>
      </w:r>
      <w:r>
        <w:rPr>
          <w:rFonts w:ascii="Times New Roman" w:hAnsi="Times New Roman"/>
          <w:bCs/>
          <w:kern w:val="0"/>
          <w:sz w:val="24"/>
        </w:rPr>
        <w:t>日</w:t>
      </w:r>
      <w:r>
        <w:rPr>
          <w:rFonts w:ascii="Times New Roman" w:hAnsi="Times New Roman"/>
          <w:bCs/>
          <w:kern w:val="0"/>
          <w:sz w:val="24"/>
        </w:rPr>
        <w:t>1</w:t>
      </w:r>
      <w:r>
        <w:rPr>
          <w:rFonts w:ascii="Times New Roman" w:hAnsi="Times New Roman" w:hint="eastAsia"/>
          <w:bCs/>
          <w:kern w:val="0"/>
          <w:sz w:val="24"/>
        </w:rPr>
        <w:t>4</w:t>
      </w:r>
      <w:r>
        <w:rPr>
          <w:rFonts w:ascii="Times New Roman" w:hAnsi="Times New Roman"/>
          <w:bCs/>
          <w:kern w:val="0"/>
          <w:sz w:val="24"/>
        </w:rPr>
        <w:t>时</w:t>
      </w:r>
      <w:r>
        <w:rPr>
          <w:rFonts w:ascii="Times New Roman" w:hAnsi="Times New Roman" w:hint="eastAsia"/>
          <w:bCs/>
          <w:kern w:val="0"/>
          <w:sz w:val="24"/>
        </w:rPr>
        <w:t>3</w:t>
      </w:r>
      <w:r>
        <w:rPr>
          <w:rFonts w:ascii="Times New Roman" w:hAnsi="Times New Roman"/>
          <w:bCs/>
          <w:kern w:val="0"/>
          <w:sz w:val="24"/>
        </w:rPr>
        <w:t>0</w:t>
      </w:r>
      <w:r>
        <w:rPr>
          <w:rFonts w:ascii="Times New Roman" w:hAnsi="Times New Roman"/>
          <w:bCs/>
          <w:kern w:val="0"/>
          <w:sz w:val="24"/>
        </w:rPr>
        <w:t>分（北京时间）。</w:t>
      </w:r>
    </w:p>
    <w:p w14:paraId="2D236037" w14:textId="77777777" w:rsidR="00432B6C" w:rsidRDefault="00870433">
      <w:pPr>
        <w:spacing w:line="440" w:lineRule="exact"/>
        <w:rPr>
          <w:rFonts w:ascii="Times New Roman" w:hAnsi="Times New Roman"/>
          <w:bCs/>
          <w:kern w:val="0"/>
          <w:sz w:val="24"/>
        </w:rPr>
      </w:pPr>
      <w:r>
        <w:rPr>
          <w:rFonts w:ascii="Times New Roman" w:hAnsi="Times New Roman" w:hint="eastAsia"/>
          <w:b/>
          <w:kern w:val="0"/>
          <w:sz w:val="24"/>
        </w:rPr>
        <w:t>九、</w:t>
      </w:r>
      <w:r>
        <w:rPr>
          <w:rFonts w:ascii="Times New Roman" w:hAnsi="Times New Roman"/>
          <w:b/>
          <w:bCs/>
          <w:sz w:val="24"/>
        </w:rPr>
        <w:t>比选地点：</w:t>
      </w:r>
      <w:r>
        <w:rPr>
          <w:rFonts w:ascii="Times New Roman" w:hAnsi="Times New Roman" w:hint="eastAsia"/>
          <w:bCs/>
          <w:sz w:val="24"/>
        </w:rPr>
        <w:t>三台县人民医院行政楼五楼会议室</w:t>
      </w:r>
      <w:r>
        <w:rPr>
          <w:rFonts w:ascii="Times New Roman" w:hAnsi="Times New Roman" w:hint="eastAsia"/>
          <w:bCs/>
          <w:sz w:val="24"/>
        </w:rPr>
        <w:t>（如有变动，另行通知）</w:t>
      </w:r>
      <w:r>
        <w:rPr>
          <w:rFonts w:ascii="Times New Roman" w:hAnsi="Times New Roman"/>
          <w:bCs/>
          <w:kern w:val="0"/>
          <w:sz w:val="24"/>
        </w:rPr>
        <w:t>。</w:t>
      </w:r>
    </w:p>
    <w:p w14:paraId="412EF99E" w14:textId="77777777" w:rsidR="00432B6C" w:rsidRDefault="00870433">
      <w:pPr>
        <w:spacing w:line="440" w:lineRule="exact"/>
        <w:rPr>
          <w:rFonts w:ascii="Times New Roman" w:hAnsi="Times New Roman"/>
          <w:b/>
          <w:kern w:val="0"/>
          <w:sz w:val="24"/>
        </w:rPr>
      </w:pPr>
      <w:r>
        <w:rPr>
          <w:rFonts w:ascii="Times New Roman" w:hAnsi="Times New Roman" w:hint="eastAsia"/>
          <w:b/>
          <w:kern w:val="0"/>
          <w:sz w:val="24"/>
        </w:rPr>
        <w:t>十、</w:t>
      </w:r>
      <w:r>
        <w:rPr>
          <w:rFonts w:ascii="Times New Roman" w:hAnsi="Times New Roman"/>
          <w:b/>
          <w:bCs/>
          <w:sz w:val="24"/>
        </w:rPr>
        <w:t>比选公告将在</w:t>
      </w:r>
      <w:r>
        <w:rPr>
          <w:rFonts w:ascii="Times New Roman" w:hAnsi="Times New Roman" w:hint="eastAsia"/>
          <w:b/>
          <w:bCs/>
          <w:sz w:val="24"/>
        </w:rPr>
        <w:t>三台县人民</w:t>
      </w:r>
      <w:proofErr w:type="gramStart"/>
      <w:r>
        <w:rPr>
          <w:rFonts w:ascii="Times New Roman" w:hAnsi="Times New Roman" w:hint="eastAsia"/>
          <w:b/>
          <w:bCs/>
          <w:sz w:val="24"/>
        </w:rPr>
        <w:t>医院官网</w:t>
      </w:r>
      <w:r>
        <w:rPr>
          <w:rFonts w:ascii="Times New Roman" w:hAnsi="Times New Roman"/>
          <w:b/>
          <w:bCs/>
          <w:sz w:val="24"/>
        </w:rPr>
        <w:t>以</w:t>
      </w:r>
      <w:proofErr w:type="gramEnd"/>
      <w:r>
        <w:rPr>
          <w:rFonts w:ascii="Times New Roman" w:hAnsi="Times New Roman"/>
          <w:b/>
          <w:bCs/>
          <w:sz w:val="24"/>
        </w:rPr>
        <w:t>公告形式发布。</w:t>
      </w:r>
    </w:p>
    <w:p w14:paraId="422B01DB" w14:textId="77777777" w:rsidR="00432B6C" w:rsidRDefault="00870433">
      <w:pPr>
        <w:spacing w:line="440" w:lineRule="exact"/>
        <w:rPr>
          <w:rFonts w:ascii="Times New Roman" w:hAnsi="Times New Roman"/>
          <w:b/>
          <w:kern w:val="0"/>
          <w:sz w:val="24"/>
        </w:rPr>
      </w:pPr>
      <w:r>
        <w:rPr>
          <w:rFonts w:ascii="Times New Roman" w:hAnsi="Times New Roman" w:hint="eastAsia"/>
          <w:b/>
          <w:kern w:val="0"/>
          <w:sz w:val="24"/>
        </w:rPr>
        <w:t>十一、</w:t>
      </w:r>
      <w:r>
        <w:rPr>
          <w:rFonts w:ascii="Times New Roman" w:hAnsi="Times New Roman"/>
          <w:b/>
          <w:bCs/>
          <w:sz w:val="24"/>
        </w:rPr>
        <w:t>联系方式：</w:t>
      </w:r>
    </w:p>
    <w:p w14:paraId="06F31823" w14:textId="77777777" w:rsidR="00432B6C" w:rsidRDefault="00870433">
      <w:pPr>
        <w:tabs>
          <w:tab w:val="left" w:pos="2310"/>
        </w:tabs>
        <w:spacing w:line="360" w:lineRule="auto"/>
        <w:ind w:left="560" w:rightChars="200" w:right="420"/>
        <w:rPr>
          <w:rFonts w:ascii="Times New Roman" w:hAnsi="Times New Roman"/>
          <w:sz w:val="24"/>
        </w:rPr>
      </w:pPr>
      <w:r>
        <w:rPr>
          <w:rFonts w:ascii="Times New Roman" w:hAnsi="Times New Roman" w:hint="eastAsia"/>
          <w:sz w:val="24"/>
        </w:rPr>
        <w:t>采购</w:t>
      </w:r>
      <w:r>
        <w:rPr>
          <w:rFonts w:ascii="Times New Roman" w:hAnsi="Times New Roman"/>
          <w:sz w:val="24"/>
        </w:rPr>
        <w:t>人：</w:t>
      </w:r>
      <w:r>
        <w:rPr>
          <w:rFonts w:ascii="Times New Roman" w:hAnsi="Times New Roman" w:hint="eastAsia"/>
          <w:sz w:val="24"/>
        </w:rPr>
        <w:t>三台县人民医院</w:t>
      </w:r>
    </w:p>
    <w:p w14:paraId="36F1A792" w14:textId="77777777" w:rsidR="00432B6C" w:rsidRDefault="00870433">
      <w:pPr>
        <w:pStyle w:val="afe"/>
        <w:ind w:left="560" w:firstLineChars="0" w:firstLine="0"/>
        <w:contextualSpacing/>
        <w:rPr>
          <w:sz w:val="24"/>
        </w:rPr>
      </w:pPr>
      <w:r>
        <w:rPr>
          <w:sz w:val="24"/>
        </w:rPr>
        <w:t>地</w:t>
      </w:r>
      <w:r>
        <w:rPr>
          <w:sz w:val="24"/>
        </w:rPr>
        <w:t xml:space="preserve">  </w:t>
      </w:r>
      <w:r>
        <w:rPr>
          <w:sz w:val="24"/>
        </w:rPr>
        <w:t>址：</w:t>
      </w:r>
      <w:r>
        <w:rPr>
          <w:rFonts w:hint="eastAsia"/>
          <w:sz w:val="24"/>
        </w:rPr>
        <w:t>三台县</w:t>
      </w:r>
      <w:proofErr w:type="gramStart"/>
      <w:r>
        <w:rPr>
          <w:rFonts w:hint="eastAsia"/>
          <w:sz w:val="24"/>
        </w:rPr>
        <w:t>潼</w:t>
      </w:r>
      <w:proofErr w:type="gramEnd"/>
      <w:r>
        <w:rPr>
          <w:rFonts w:hint="eastAsia"/>
          <w:sz w:val="24"/>
        </w:rPr>
        <w:t>川镇解放下街</w:t>
      </w:r>
      <w:r>
        <w:rPr>
          <w:rFonts w:hint="eastAsia"/>
          <w:sz w:val="24"/>
        </w:rPr>
        <w:t>139</w:t>
      </w:r>
      <w:r>
        <w:rPr>
          <w:rFonts w:hint="eastAsia"/>
          <w:sz w:val="24"/>
        </w:rPr>
        <w:t>号</w:t>
      </w:r>
    </w:p>
    <w:p w14:paraId="6FB64FFF" w14:textId="77777777" w:rsidR="00432B6C" w:rsidRDefault="00870433">
      <w:pPr>
        <w:pStyle w:val="afe"/>
        <w:ind w:left="560" w:firstLineChars="0" w:firstLine="0"/>
        <w:contextualSpacing/>
        <w:rPr>
          <w:sz w:val="24"/>
        </w:rPr>
      </w:pPr>
      <w:r>
        <w:rPr>
          <w:sz w:val="24"/>
        </w:rPr>
        <w:t>联系人：</w:t>
      </w:r>
      <w:r>
        <w:rPr>
          <w:rFonts w:hint="eastAsia"/>
          <w:sz w:val="24"/>
        </w:rPr>
        <w:t>张老师</w:t>
      </w:r>
    </w:p>
    <w:p w14:paraId="4027E02C" w14:textId="77777777" w:rsidR="00432B6C" w:rsidRDefault="00870433">
      <w:pPr>
        <w:pStyle w:val="afe"/>
        <w:ind w:left="560" w:firstLineChars="0" w:firstLine="0"/>
        <w:contextualSpacing/>
        <w:rPr>
          <w:sz w:val="24"/>
        </w:rPr>
      </w:pPr>
      <w:r>
        <w:rPr>
          <w:sz w:val="24"/>
        </w:rPr>
        <w:t>电</w:t>
      </w:r>
      <w:r>
        <w:rPr>
          <w:sz w:val="24"/>
        </w:rPr>
        <w:t xml:space="preserve">  </w:t>
      </w:r>
      <w:r>
        <w:rPr>
          <w:sz w:val="24"/>
        </w:rPr>
        <w:t>话：</w:t>
      </w:r>
      <w:r>
        <w:rPr>
          <w:sz w:val="24"/>
        </w:rPr>
        <w:t>028-</w:t>
      </w:r>
      <w:r>
        <w:rPr>
          <w:rFonts w:hint="eastAsia"/>
          <w:sz w:val="24"/>
        </w:rPr>
        <w:t>5222252</w:t>
      </w:r>
    </w:p>
    <w:p w14:paraId="54CFDF9C" w14:textId="77777777" w:rsidR="00432B6C" w:rsidRDefault="00432B6C">
      <w:pPr>
        <w:pStyle w:val="afe"/>
        <w:ind w:firstLine="480"/>
        <w:contextualSpacing/>
        <w:rPr>
          <w:bCs/>
          <w:sz w:val="24"/>
        </w:rPr>
      </w:pPr>
    </w:p>
    <w:p w14:paraId="45C24587" w14:textId="77777777" w:rsidR="00432B6C" w:rsidRDefault="00870433">
      <w:pPr>
        <w:pStyle w:val="afe"/>
        <w:ind w:left="560" w:firstLineChars="0" w:firstLine="0"/>
        <w:contextualSpacing/>
        <w:jc w:val="right"/>
        <w:rPr>
          <w:color w:val="0D0D0D"/>
          <w:kern w:val="0"/>
          <w:sz w:val="24"/>
          <w:lang w:val="zh-CN"/>
        </w:rPr>
      </w:pPr>
      <w:r>
        <w:rPr>
          <w:bCs/>
          <w:sz w:val="24"/>
        </w:rPr>
        <w:t>202</w:t>
      </w:r>
      <w:r>
        <w:rPr>
          <w:rFonts w:hint="eastAsia"/>
          <w:bCs/>
          <w:sz w:val="24"/>
        </w:rPr>
        <w:t>2</w:t>
      </w:r>
      <w:r>
        <w:rPr>
          <w:bCs/>
          <w:sz w:val="24"/>
        </w:rPr>
        <w:t>年</w:t>
      </w:r>
      <w:r>
        <w:rPr>
          <w:rFonts w:hint="eastAsia"/>
          <w:bCs/>
          <w:sz w:val="24"/>
        </w:rPr>
        <w:t>2</w:t>
      </w:r>
      <w:r>
        <w:rPr>
          <w:bCs/>
          <w:sz w:val="24"/>
        </w:rPr>
        <w:t>月</w:t>
      </w:r>
      <w:r>
        <w:rPr>
          <w:rFonts w:hint="eastAsia"/>
          <w:bCs/>
          <w:sz w:val="24"/>
        </w:rPr>
        <w:t>17</w:t>
      </w:r>
      <w:r>
        <w:rPr>
          <w:bCs/>
          <w:sz w:val="24"/>
        </w:rPr>
        <w:t>日</w:t>
      </w:r>
      <w:bookmarkStart w:id="1" w:name="_Toc418004672"/>
      <w:r>
        <w:rPr>
          <w:color w:val="0D0D0D"/>
          <w:kern w:val="0"/>
          <w:sz w:val="24"/>
          <w:lang w:val="zh-CN"/>
        </w:rPr>
        <w:t xml:space="preserve"> </w:t>
      </w:r>
      <w:bookmarkStart w:id="2" w:name="_Toc520455380"/>
      <w:bookmarkStart w:id="3" w:name="_Toc52036323"/>
    </w:p>
    <w:p w14:paraId="48F22E6C" w14:textId="77777777" w:rsidR="00432B6C" w:rsidRDefault="00870433">
      <w:pPr>
        <w:pStyle w:val="afe"/>
        <w:ind w:left="560" w:firstLineChars="0" w:firstLine="0"/>
        <w:contextualSpacing/>
        <w:jc w:val="left"/>
        <w:rPr>
          <w:color w:val="000000"/>
          <w:sz w:val="24"/>
        </w:rPr>
      </w:pPr>
      <w:r>
        <w:rPr>
          <w:sz w:val="36"/>
          <w:szCs w:val="36"/>
        </w:rPr>
        <w:t xml:space="preserve"> </w:t>
      </w:r>
      <w:bookmarkEnd w:id="2"/>
      <w:bookmarkEnd w:id="3"/>
    </w:p>
    <w:p w14:paraId="0DEBD209" w14:textId="77777777" w:rsidR="00432B6C" w:rsidRDefault="00870433">
      <w:pPr>
        <w:widowControl/>
        <w:spacing w:line="360" w:lineRule="auto"/>
        <w:jc w:val="left"/>
        <w:rPr>
          <w:rFonts w:ascii="Times New Roman" w:hAnsi="Times New Roman"/>
          <w:b/>
          <w:kern w:val="0"/>
          <w:sz w:val="24"/>
          <w:szCs w:val="28"/>
        </w:rPr>
      </w:pPr>
      <w:bookmarkStart w:id="4" w:name="_Toc52036324"/>
      <w:bookmarkEnd w:id="1"/>
      <w:r>
        <w:rPr>
          <w:rFonts w:ascii="Times New Roman" w:hAnsi="Times New Roman"/>
          <w:b/>
          <w:sz w:val="36"/>
          <w:szCs w:val="36"/>
        </w:rPr>
        <w:t>第</w:t>
      </w:r>
      <w:r>
        <w:rPr>
          <w:rFonts w:ascii="Times New Roman" w:hAnsi="Times New Roman" w:hint="eastAsia"/>
          <w:b/>
          <w:sz w:val="36"/>
          <w:szCs w:val="36"/>
        </w:rPr>
        <w:t>二</w:t>
      </w:r>
      <w:r>
        <w:rPr>
          <w:rFonts w:ascii="Times New Roman" w:hAnsi="Times New Roman"/>
          <w:b/>
          <w:sz w:val="36"/>
          <w:szCs w:val="36"/>
        </w:rPr>
        <w:t>章</w:t>
      </w:r>
      <w:r>
        <w:rPr>
          <w:rFonts w:ascii="Times New Roman" w:hAnsi="Times New Roman"/>
          <w:b/>
          <w:sz w:val="36"/>
          <w:szCs w:val="36"/>
        </w:rPr>
        <w:t xml:space="preserve">  </w:t>
      </w:r>
      <w:r>
        <w:rPr>
          <w:rFonts w:ascii="Times New Roman" w:hAnsi="Times New Roman"/>
          <w:b/>
          <w:sz w:val="36"/>
          <w:szCs w:val="36"/>
        </w:rPr>
        <w:t>比选项目技术、服务、及其他商务要求</w:t>
      </w:r>
      <w:bookmarkEnd w:id="4"/>
    </w:p>
    <w:p w14:paraId="2AE54CDB" w14:textId="77777777" w:rsidR="00432B6C" w:rsidRDefault="00870433">
      <w:pPr>
        <w:spacing w:line="360" w:lineRule="auto"/>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一、技术参数及要求：</w:t>
      </w:r>
    </w:p>
    <w:p w14:paraId="39C24021" w14:textId="77777777" w:rsidR="00432B6C" w:rsidRDefault="00870433">
      <w:pPr>
        <w:jc w:val="left"/>
        <w:rPr>
          <w:rFonts w:asciiTheme="minorEastAsia" w:eastAsiaTheme="minorEastAsia" w:hAnsiTheme="minorEastAsia"/>
          <w:b/>
          <w:kern w:val="0"/>
          <w:sz w:val="28"/>
          <w:szCs w:val="28"/>
          <w:lang w:val="zh-CN"/>
        </w:rPr>
      </w:pPr>
      <w:r>
        <w:rPr>
          <w:rFonts w:asciiTheme="minorEastAsia" w:eastAsiaTheme="minorEastAsia" w:hAnsiTheme="minorEastAsia" w:hint="eastAsia"/>
          <w:b/>
          <w:kern w:val="0"/>
          <w:sz w:val="28"/>
          <w:szCs w:val="28"/>
          <w:lang w:val="zh-CN"/>
        </w:rPr>
        <w:t>第</w:t>
      </w:r>
      <w:r>
        <w:rPr>
          <w:rFonts w:asciiTheme="minorEastAsia" w:eastAsiaTheme="minorEastAsia" w:hAnsiTheme="minorEastAsia" w:hint="eastAsia"/>
          <w:b/>
          <w:kern w:val="0"/>
          <w:sz w:val="28"/>
          <w:szCs w:val="28"/>
          <w:lang w:val="zh-CN"/>
        </w:rPr>
        <w:t>01</w:t>
      </w:r>
      <w:r>
        <w:rPr>
          <w:rFonts w:asciiTheme="minorEastAsia" w:eastAsiaTheme="minorEastAsia" w:hAnsiTheme="minorEastAsia" w:hint="eastAsia"/>
          <w:b/>
          <w:kern w:val="0"/>
          <w:sz w:val="28"/>
          <w:szCs w:val="28"/>
          <w:lang w:val="zh-CN"/>
        </w:rPr>
        <w:t>包：</w:t>
      </w:r>
      <w:bookmarkStart w:id="5" w:name="_Toc233048245"/>
      <w:bookmarkStart w:id="6" w:name="_Toc350964160"/>
      <w:r>
        <w:rPr>
          <w:rFonts w:asciiTheme="minorEastAsia" w:eastAsiaTheme="minorEastAsia" w:hAnsiTheme="minorEastAsia" w:hint="eastAsia"/>
          <w:b/>
          <w:kern w:val="0"/>
          <w:sz w:val="28"/>
          <w:szCs w:val="28"/>
          <w:lang w:val="zh-CN"/>
        </w:rPr>
        <w:t>输液泵（带输血）技术参数</w:t>
      </w:r>
    </w:p>
    <w:p w14:paraId="6C231245" w14:textId="77777777" w:rsidR="00432B6C" w:rsidRDefault="00870433">
      <w:pPr>
        <w:rPr>
          <w:sz w:val="22"/>
          <w:lang w:val="zh-CN"/>
        </w:rPr>
      </w:pPr>
      <w:r>
        <w:rPr>
          <w:rFonts w:hint="eastAsia"/>
          <w:sz w:val="22"/>
          <w:lang w:val="zh-CN"/>
        </w:rPr>
        <w:t>1.</w:t>
      </w:r>
      <w:r>
        <w:rPr>
          <w:rFonts w:hint="eastAsia"/>
          <w:sz w:val="22"/>
          <w:lang w:val="zh-CN"/>
        </w:rPr>
        <w:t>支持输血功能</w:t>
      </w:r>
      <w:r>
        <w:rPr>
          <w:rFonts w:hint="eastAsia"/>
          <w:sz w:val="22"/>
          <w:lang w:val="zh-CN"/>
        </w:rPr>
        <w:t>。</w:t>
      </w:r>
    </w:p>
    <w:p w14:paraId="1880CA91" w14:textId="77777777" w:rsidR="00432B6C" w:rsidRDefault="00870433">
      <w:pPr>
        <w:rPr>
          <w:sz w:val="22"/>
          <w:lang w:val="zh-CN"/>
        </w:rPr>
      </w:pPr>
      <w:r>
        <w:rPr>
          <w:rFonts w:hint="eastAsia"/>
          <w:sz w:val="22"/>
          <w:lang w:val="zh-CN"/>
        </w:rPr>
        <w:t>2.</w:t>
      </w:r>
      <w:r>
        <w:rPr>
          <w:rFonts w:hint="eastAsia"/>
          <w:sz w:val="22"/>
          <w:lang w:val="zh-CN"/>
        </w:rPr>
        <w:t>输液精度≤±</w:t>
      </w:r>
      <w:r>
        <w:rPr>
          <w:rFonts w:hint="eastAsia"/>
          <w:sz w:val="22"/>
          <w:lang w:val="zh-CN"/>
        </w:rPr>
        <w:t>5%</w:t>
      </w:r>
      <w:r>
        <w:rPr>
          <w:rFonts w:hint="eastAsia"/>
          <w:sz w:val="22"/>
          <w:lang w:val="zh-CN"/>
        </w:rPr>
        <w:t>。</w:t>
      </w:r>
    </w:p>
    <w:p w14:paraId="1FE7ECED" w14:textId="77777777" w:rsidR="00432B6C" w:rsidRDefault="00870433">
      <w:pPr>
        <w:rPr>
          <w:sz w:val="22"/>
          <w:lang w:val="zh-CN"/>
        </w:rPr>
      </w:pPr>
      <w:r>
        <w:rPr>
          <w:rFonts w:hint="eastAsia"/>
          <w:sz w:val="22"/>
          <w:lang w:val="zh-CN"/>
        </w:rPr>
        <w:t>3.</w:t>
      </w:r>
      <w:r>
        <w:rPr>
          <w:rFonts w:hint="eastAsia"/>
          <w:sz w:val="22"/>
          <w:lang w:val="zh-CN"/>
        </w:rPr>
        <w:t>速率范围：</w:t>
      </w:r>
      <w:r>
        <w:rPr>
          <w:rFonts w:hint="eastAsia"/>
          <w:sz w:val="22"/>
          <w:lang w:val="zh-CN"/>
        </w:rPr>
        <w:t xml:space="preserve">0.1-2000ml/h, </w:t>
      </w:r>
      <w:r>
        <w:rPr>
          <w:rFonts w:hint="eastAsia"/>
          <w:sz w:val="22"/>
          <w:lang w:val="zh-CN"/>
        </w:rPr>
        <w:t>最</w:t>
      </w:r>
      <w:proofErr w:type="gramStart"/>
      <w:r>
        <w:rPr>
          <w:rFonts w:hint="eastAsia"/>
          <w:sz w:val="22"/>
          <w:lang w:val="zh-CN"/>
        </w:rPr>
        <w:t>小步进</w:t>
      </w:r>
      <w:proofErr w:type="gramEnd"/>
      <w:r>
        <w:rPr>
          <w:rFonts w:hint="eastAsia"/>
          <w:sz w:val="22"/>
          <w:lang w:val="zh-CN"/>
        </w:rPr>
        <w:t>0.01ml/h</w:t>
      </w:r>
      <w:r>
        <w:rPr>
          <w:rFonts w:hint="eastAsia"/>
          <w:sz w:val="22"/>
          <w:lang w:val="zh-CN"/>
        </w:rPr>
        <w:t>。</w:t>
      </w:r>
    </w:p>
    <w:p w14:paraId="1F79082E" w14:textId="77777777" w:rsidR="00432B6C" w:rsidRDefault="00870433">
      <w:pPr>
        <w:rPr>
          <w:sz w:val="22"/>
          <w:lang w:val="zh-CN"/>
        </w:rPr>
      </w:pPr>
      <w:r>
        <w:rPr>
          <w:rFonts w:hint="eastAsia"/>
          <w:sz w:val="22"/>
          <w:lang w:val="zh-CN"/>
        </w:rPr>
        <w:t>4.</w:t>
      </w:r>
      <w:r>
        <w:rPr>
          <w:rFonts w:hint="eastAsia"/>
          <w:sz w:val="22"/>
          <w:lang w:val="zh-CN"/>
        </w:rPr>
        <w:t>预置输液总量范围：</w:t>
      </w:r>
      <w:r>
        <w:rPr>
          <w:rFonts w:hint="eastAsia"/>
          <w:sz w:val="22"/>
          <w:lang w:val="zh-CN"/>
        </w:rPr>
        <w:t>0.1-9999ml</w:t>
      </w:r>
      <w:r>
        <w:rPr>
          <w:rFonts w:hint="eastAsia"/>
          <w:sz w:val="22"/>
          <w:lang w:val="zh-CN"/>
        </w:rPr>
        <w:t>。</w:t>
      </w:r>
    </w:p>
    <w:p w14:paraId="013B9C84" w14:textId="77777777" w:rsidR="00432B6C" w:rsidRDefault="00870433">
      <w:pPr>
        <w:rPr>
          <w:sz w:val="22"/>
          <w:lang w:val="zh-CN"/>
        </w:rPr>
      </w:pPr>
      <w:r>
        <w:rPr>
          <w:rFonts w:hint="eastAsia"/>
          <w:sz w:val="22"/>
          <w:lang w:val="zh-CN"/>
        </w:rPr>
        <w:t>5.</w:t>
      </w:r>
      <w:r>
        <w:rPr>
          <w:rFonts w:hint="eastAsia"/>
          <w:sz w:val="22"/>
          <w:lang w:val="zh-CN"/>
        </w:rPr>
        <w:t>快进流速范围：</w:t>
      </w:r>
      <w:r>
        <w:rPr>
          <w:rFonts w:hint="eastAsia"/>
          <w:sz w:val="22"/>
          <w:lang w:val="zh-CN"/>
        </w:rPr>
        <w:t>0.1-2000ml/h</w:t>
      </w:r>
      <w:r>
        <w:rPr>
          <w:rFonts w:hint="eastAsia"/>
          <w:sz w:val="22"/>
          <w:lang w:val="zh-CN"/>
        </w:rPr>
        <w:t>，具有自动和手动快进可选</w:t>
      </w:r>
      <w:r>
        <w:rPr>
          <w:rFonts w:hint="eastAsia"/>
          <w:sz w:val="22"/>
          <w:lang w:val="zh-CN"/>
        </w:rPr>
        <w:t>。</w:t>
      </w:r>
    </w:p>
    <w:p w14:paraId="66F01239" w14:textId="77777777" w:rsidR="00432B6C" w:rsidRDefault="00870433">
      <w:pPr>
        <w:rPr>
          <w:sz w:val="22"/>
          <w:lang w:val="zh-CN"/>
        </w:rPr>
      </w:pPr>
      <w:r>
        <w:rPr>
          <w:rFonts w:hint="eastAsia"/>
          <w:sz w:val="22"/>
          <w:lang w:val="zh-CN"/>
        </w:rPr>
        <w:t>6.KVO</w:t>
      </w:r>
      <w:r>
        <w:rPr>
          <w:rFonts w:hint="eastAsia"/>
          <w:sz w:val="22"/>
          <w:lang w:val="zh-CN"/>
        </w:rPr>
        <w:t>：</w:t>
      </w:r>
      <w:r>
        <w:rPr>
          <w:rFonts w:hint="eastAsia"/>
          <w:sz w:val="22"/>
          <w:lang w:val="zh-CN"/>
        </w:rPr>
        <w:t>0.1-5ml/h</w:t>
      </w:r>
      <w:r>
        <w:rPr>
          <w:rFonts w:hint="eastAsia"/>
          <w:sz w:val="22"/>
          <w:lang w:val="zh-CN"/>
        </w:rPr>
        <w:t>。</w:t>
      </w:r>
    </w:p>
    <w:p w14:paraId="22F7FD3C" w14:textId="77777777" w:rsidR="00432B6C" w:rsidRDefault="00870433">
      <w:pPr>
        <w:rPr>
          <w:sz w:val="22"/>
          <w:lang w:val="zh-CN"/>
        </w:rPr>
      </w:pPr>
      <w:r>
        <w:rPr>
          <w:rFonts w:hint="eastAsia"/>
          <w:sz w:val="22"/>
          <w:lang w:val="zh-CN"/>
        </w:rPr>
        <w:t>7.</w:t>
      </w:r>
      <w:r>
        <w:rPr>
          <w:rFonts w:hint="eastAsia"/>
          <w:sz w:val="22"/>
          <w:lang w:val="zh-CN"/>
        </w:rPr>
        <w:t>可自动统计四种累计量：</w:t>
      </w:r>
      <w:r>
        <w:rPr>
          <w:rFonts w:hint="eastAsia"/>
          <w:sz w:val="22"/>
          <w:lang w:val="zh-CN"/>
        </w:rPr>
        <w:t>24h</w:t>
      </w:r>
      <w:r>
        <w:rPr>
          <w:rFonts w:hint="eastAsia"/>
          <w:sz w:val="22"/>
          <w:lang w:val="zh-CN"/>
        </w:rPr>
        <w:t>累计量、最近累计量、自定义时间段累计量、定时间隔累计量</w:t>
      </w:r>
      <w:r>
        <w:rPr>
          <w:rFonts w:hint="eastAsia"/>
          <w:sz w:val="22"/>
          <w:lang w:val="zh-CN"/>
        </w:rPr>
        <w:t>。</w:t>
      </w:r>
    </w:p>
    <w:p w14:paraId="1EBAB4A6" w14:textId="77777777" w:rsidR="00432B6C" w:rsidRDefault="00870433">
      <w:pPr>
        <w:rPr>
          <w:sz w:val="22"/>
          <w:lang w:val="zh-CN"/>
        </w:rPr>
      </w:pPr>
      <w:r>
        <w:rPr>
          <w:rFonts w:hint="eastAsia"/>
          <w:sz w:val="22"/>
          <w:lang w:val="zh-CN"/>
        </w:rPr>
        <w:t>8.</w:t>
      </w:r>
      <w:r>
        <w:rPr>
          <w:rFonts w:hint="eastAsia"/>
          <w:sz w:val="22"/>
          <w:lang w:val="zh-CN"/>
        </w:rPr>
        <w:t>无需额外工具或设备，可直接在输液泵添加输液器品牌名称</w:t>
      </w:r>
      <w:r>
        <w:rPr>
          <w:rFonts w:hint="eastAsia"/>
          <w:sz w:val="22"/>
          <w:lang w:val="zh-CN"/>
        </w:rPr>
        <w:t>。</w:t>
      </w:r>
    </w:p>
    <w:p w14:paraId="7BB11393" w14:textId="77777777" w:rsidR="00432B6C" w:rsidRDefault="00870433">
      <w:pPr>
        <w:rPr>
          <w:sz w:val="22"/>
          <w:lang w:val="zh-CN"/>
        </w:rPr>
      </w:pPr>
      <w:r>
        <w:rPr>
          <w:rFonts w:hint="eastAsia"/>
          <w:sz w:val="22"/>
          <w:lang w:val="zh-CN"/>
        </w:rPr>
        <w:t>9.</w:t>
      </w:r>
      <w:r>
        <w:rPr>
          <w:rFonts w:hint="eastAsia"/>
          <w:sz w:val="22"/>
          <w:lang w:val="zh-CN"/>
        </w:rPr>
        <w:t>具有以下输液模式：速度模式（支持</w:t>
      </w:r>
      <w:r>
        <w:rPr>
          <w:rFonts w:hint="eastAsia"/>
          <w:sz w:val="22"/>
          <w:lang w:val="zh-CN"/>
        </w:rPr>
        <w:t>ml/h</w:t>
      </w:r>
      <w:r>
        <w:rPr>
          <w:rFonts w:hint="eastAsia"/>
          <w:sz w:val="22"/>
          <w:lang w:val="zh-CN"/>
        </w:rPr>
        <w:t>和滴</w:t>
      </w:r>
      <w:r>
        <w:rPr>
          <w:rFonts w:hint="eastAsia"/>
          <w:sz w:val="22"/>
          <w:lang w:val="zh-CN"/>
        </w:rPr>
        <w:t>/min</w:t>
      </w:r>
      <w:r>
        <w:rPr>
          <w:rFonts w:hint="eastAsia"/>
          <w:sz w:val="22"/>
          <w:lang w:val="zh-CN"/>
        </w:rPr>
        <w:t>两种单位）、时间模式、体重模式、梯度模式、序列模式、微量模式</w:t>
      </w:r>
      <w:r>
        <w:rPr>
          <w:rFonts w:hint="eastAsia"/>
          <w:sz w:val="22"/>
          <w:lang w:val="zh-CN"/>
        </w:rPr>
        <w:t>。</w:t>
      </w:r>
    </w:p>
    <w:p w14:paraId="5348F559" w14:textId="77777777" w:rsidR="00432B6C" w:rsidRDefault="00870433">
      <w:pPr>
        <w:rPr>
          <w:sz w:val="22"/>
          <w:lang w:val="zh-CN"/>
        </w:rPr>
      </w:pPr>
      <w:r>
        <w:rPr>
          <w:rFonts w:hint="eastAsia"/>
          <w:sz w:val="22"/>
          <w:lang w:val="zh-CN"/>
        </w:rPr>
        <w:t>10.</w:t>
      </w:r>
      <w:r>
        <w:rPr>
          <w:rFonts w:hint="eastAsia"/>
          <w:sz w:val="22"/>
          <w:lang w:val="zh-CN"/>
        </w:rPr>
        <w:t>屏幕不小于</w:t>
      </w:r>
      <w:r>
        <w:rPr>
          <w:rFonts w:hint="eastAsia"/>
          <w:sz w:val="22"/>
          <w:lang w:val="zh-CN"/>
        </w:rPr>
        <w:t>3</w:t>
      </w:r>
      <w:r>
        <w:rPr>
          <w:rFonts w:hint="eastAsia"/>
          <w:sz w:val="22"/>
          <w:lang w:val="zh-CN"/>
        </w:rPr>
        <w:t>英寸，同屏显示：输注模式、速度、当前注射状态、预置量、累计量、电池状态、报警压力阈值和在线压力等信息</w:t>
      </w:r>
      <w:r>
        <w:rPr>
          <w:rFonts w:hint="eastAsia"/>
          <w:sz w:val="22"/>
          <w:lang w:val="zh-CN"/>
        </w:rPr>
        <w:t>。</w:t>
      </w:r>
    </w:p>
    <w:p w14:paraId="30F9366B" w14:textId="77777777" w:rsidR="00432B6C" w:rsidRDefault="00870433">
      <w:pPr>
        <w:rPr>
          <w:sz w:val="22"/>
          <w:lang w:val="zh-CN"/>
        </w:rPr>
      </w:pPr>
      <w:r>
        <w:rPr>
          <w:rFonts w:hint="eastAsia"/>
          <w:sz w:val="22"/>
          <w:lang w:val="zh-CN"/>
        </w:rPr>
        <w:t>11.</w:t>
      </w:r>
      <w:r>
        <w:rPr>
          <w:rFonts w:hint="eastAsia"/>
          <w:sz w:val="22"/>
          <w:lang w:val="zh-CN"/>
        </w:rPr>
        <w:t>锁屏功能：支持自动锁屏，自动锁</w:t>
      </w:r>
      <w:proofErr w:type="gramStart"/>
      <w:r>
        <w:rPr>
          <w:rFonts w:hint="eastAsia"/>
          <w:sz w:val="22"/>
          <w:lang w:val="zh-CN"/>
        </w:rPr>
        <w:t>屏时间</w:t>
      </w:r>
      <w:proofErr w:type="gramEnd"/>
      <w:r>
        <w:rPr>
          <w:rFonts w:hint="eastAsia"/>
          <w:sz w:val="22"/>
          <w:lang w:val="zh-CN"/>
        </w:rPr>
        <w:t>可调</w:t>
      </w:r>
      <w:r>
        <w:rPr>
          <w:rFonts w:hint="eastAsia"/>
          <w:sz w:val="22"/>
          <w:lang w:val="zh-CN"/>
        </w:rPr>
        <w:t>。</w:t>
      </w:r>
    </w:p>
    <w:p w14:paraId="63A96D9A" w14:textId="77777777" w:rsidR="00432B6C" w:rsidRDefault="00870433">
      <w:pPr>
        <w:rPr>
          <w:sz w:val="22"/>
          <w:lang w:val="zh-CN"/>
        </w:rPr>
      </w:pPr>
      <w:r>
        <w:rPr>
          <w:rFonts w:hint="eastAsia"/>
          <w:sz w:val="22"/>
          <w:lang w:val="zh-CN"/>
        </w:rPr>
        <w:t>12.</w:t>
      </w:r>
      <w:r>
        <w:rPr>
          <w:rFonts w:hint="eastAsia"/>
          <w:sz w:val="22"/>
          <w:lang w:val="zh-CN"/>
        </w:rPr>
        <w:t>在线滴定功能</w:t>
      </w:r>
      <w:r>
        <w:rPr>
          <w:rFonts w:hint="eastAsia"/>
          <w:sz w:val="22"/>
          <w:lang w:val="zh-CN"/>
        </w:rPr>
        <w:t>。</w:t>
      </w:r>
    </w:p>
    <w:p w14:paraId="75DE98C4" w14:textId="77777777" w:rsidR="00432B6C" w:rsidRDefault="00870433">
      <w:pPr>
        <w:rPr>
          <w:sz w:val="22"/>
          <w:lang w:val="zh-CN"/>
        </w:rPr>
      </w:pPr>
      <w:r>
        <w:rPr>
          <w:rFonts w:hint="eastAsia"/>
          <w:sz w:val="22"/>
          <w:lang w:val="zh-CN"/>
        </w:rPr>
        <w:t>13.</w:t>
      </w:r>
      <w:r>
        <w:rPr>
          <w:rFonts w:hint="eastAsia"/>
          <w:sz w:val="22"/>
          <w:lang w:val="zh-CN"/>
        </w:rPr>
        <w:t>具备报警功能。可实现声光，动画和文字同时报警提示，同时显示具体报警信息</w:t>
      </w:r>
      <w:r>
        <w:rPr>
          <w:rFonts w:hint="eastAsia"/>
          <w:sz w:val="22"/>
          <w:lang w:val="zh-CN"/>
        </w:rPr>
        <w:t>。</w:t>
      </w:r>
    </w:p>
    <w:p w14:paraId="77977FA6" w14:textId="77777777" w:rsidR="00432B6C" w:rsidRDefault="00870433">
      <w:pPr>
        <w:rPr>
          <w:sz w:val="22"/>
          <w:lang w:val="zh-CN"/>
        </w:rPr>
      </w:pPr>
      <w:r>
        <w:rPr>
          <w:rFonts w:hint="eastAsia"/>
          <w:sz w:val="22"/>
          <w:lang w:val="zh-CN"/>
        </w:rPr>
        <w:t>14.</w:t>
      </w:r>
      <w:r>
        <w:rPr>
          <w:rFonts w:hint="eastAsia"/>
          <w:sz w:val="22"/>
          <w:lang w:val="zh-CN"/>
        </w:rPr>
        <w:t>在线动态压力监测，可实时显示当前压力数值</w:t>
      </w:r>
      <w:r>
        <w:rPr>
          <w:rFonts w:hint="eastAsia"/>
          <w:sz w:val="22"/>
          <w:lang w:val="zh-CN"/>
        </w:rPr>
        <w:t>。</w:t>
      </w:r>
    </w:p>
    <w:p w14:paraId="0A090B9A" w14:textId="77777777" w:rsidR="00432B6C" w:rsidRDefault="00870433">
      <w:pPr>
        <w:rPr>
          <w:sz w:val="22"/>
          <w:lang w:val="zh-CN"/>
        </w:rPr>
      </w:pPr>
      <w:r>
        <w:rPr>
          <w:rFonts w:hint="eastAsia"/>
          <w:sz w:val="22"/>
          <w:lang w:val="zh-CN"/>
        </w:rPr>
        <w:t>15.</w:t>
      </w:r>
      <w:r>
        <w:rPr>
          <w:rFonts w:hint="eastAsia"/>
          <w:sz w:val="22"/>
          <w:lang w:val="zh-CN"/>
        </w:rPr>
        <w:t>压力报警阈值至少</w:t>
      </w:r>
      <w:r>
        <w:rPr>
          <w:rFonts w:hint="eastAsia"/>
          <w:sz w:val="22"/>
          <w:lang w:val="zh-CN"/>
        </w:rPr>
        <w:t>12</w:t>
      </w:r>
      <w:proofErr w:type="gramStart"/>
      <w:r>
        <w:rPr>
          <w:rFonts w:hint="eastAsia"/>
          <w:sz w:val="22"/>
          <w:lang w:val="zh-CN"/>
        </w:rPr>
        <w:t>档</w:t>
      </w:r>
      <w:proofErr w:type="gramEnd"/>
      <w:r>
        <w:rPr>
          <w:rFonts w:hint="eastAsia"/>
          <w:sz w:val="22"/>
          <w:lang w:val="zh-CN"/>
        </w:rPr>
        <w:t>可调，最低</w:t>
      </w:r>
      <w:r>
        <w:rPr>
          <w:rFonts w:hint="eastAsia"/>
          <w:sz w:val="22"/>
          <w:lang w:val="zh-CN"/>
        </w:rPr>
        <w:t>75mmHg</w:t>
      </w:r>
      <w:r>
        <w:rPr>
          <w:rFonts w:hint="eastAsia"/>
          <w:sz w:val="22"/>
          <w:lang w:val="zh-CN"/>
        </w:rPr>
        <w:t>。</w:t>
      </w:r>
    </w:p>
    <w:p w14:paraId="180ED602" w14:textId="77777777" w:rsidR="00432B6C" w:rsidRDefault="00870433">
      <w:pPr>
        <w:rPr>
          <w:sz w:val="22"/>
          <w:lang w:val="zh-CN"/>
        </w:rPr>
      </w:pPr>
      <w:r>
        <w:rPr>
          <w:rFonts w:hint="eastAsia"/>
          <w:sz w:val="22"/>
          <w:lang w:val="zh-CN"/>
        </w:rPr>
        <w:t>16.</w:t>
      </w:r>
      <w:r>
        <w:rPr>
          <w:rFonts w:hint="eastAsia"/>
          <w:sz w:val="22"/>
          <w:lang w:val="zh-CN"/>
        </w:rPr>
        <w:t>具备气泡报警功能，支持最小</w:t>
      </w:r>
      <w:r>
        <w:rPr>
          <w:rFonts w:hint="eastAsia"/>
          <w:sz w:val="22"/>
          <w:lang w:val="zh-CN"/>
        </w:rPr>
        <w:t>20</w:t>
      </w:r>
      <w:r>
        <w:rPr>
          <w:rFonts w:hint="eastAsia"/>
          <w:sz w:val="22"/>
          <w:lang w:val="zh-CN"/>
        </w:rPr>
        <w:t>μ</w:t>
      </w:r>
      <w:r>
        <w:rPr>
          <w:rFonts w:hint="eastAsia"/>
          <w:sz w:val="22"/>
          <w:lang w:val="zh-CN"/>
        </w:rPr>
        <w:t>L</w:t>
      </w:r>
      <w:r>
        <w:rPr>
          <w:rFonts w:hint="eastAsia"/>
          <w:sz w:val="22"/>
          <w:lang w:val="zh-CN"/>
        </w:rPr>
        <w:t>的单个气泡报警</w:t>
      </w:r>
      <w:r>
        <w:rPr>
          <w:rFonts w:hint="eastAsia"/>
          <w:sz w:val="22"/>
          <w:lang w:val="zh-CN"/>
        </w:rPr>
        <w:t>。</w:t>
      </w:r>
    </w:p>
    <w:p w14:paraId="0C34D403" w14:textId="77777777" w:rsidR="00432B6C" w:rsidRDefault="00870433">
      <w:pPr>
        <w:rPr>
          <w:sz w:val="22"/>
          <w:lang w:val="zh-CN"/>
        </w:rPr>
      </w:pPr>
      <w:r>
        <w:rPr>
          <w:rFonts w:hint="eastAsia"/>
          <w:sz w:val="22"/>
          <w:lang w:val="zh-CN"/>
        </w:rPr>
        <w:lastRenderedPageBreak/>
        <w:t>17.</w:t>
      </w:r>
      <w:r>
        <w:rPr>
          <w:rFonts w:hint="eastAsia"/>
          <w:sz w:val="22"/>
          <w:lang w:val="zh-CN"/>
        </w:rPr>
        <w:t>信息储存：可存储</w:t>
      </w:r>
      <w:r>
        <w:rPr>
          <w:rFonts w:hint="eastAsia"/>
          <w:sz w:val="22"/>
          <w:lang w:val="zh-CN"/>
        </w:rPr>
        <w:t>2000</w:t>
      </w:r>
      <w:r>
        <w:rPr>
          <w:rFonts w:hint="eastAsia"/>
          <w:sz w:val="22"/>
          <w:lang w:val="zh-CN"/>
        </w:rPr>
        <w:t>条的历史记录</w:t>
      </w:r>
      <w:r>
        <w:rPr>
          <w:rFonts w:hint="eastAsia"/>
          <w:sz w:val="22"/>
          <w:lang w:val="zh-CN"/>
        </w:rPr>
        <w:t>。</w:t>
      </w:r>
    </w:p>
    <w:p w14:paraId="61B61CED" w14:textId="77777777" w:rsidR="00432B6C" w:rsidRDefault="00870433">
      <w:pPr>
        <w:rPr>
          <w:sz w:val="22"/>
          <w:lang w:val="zh-CN"/>
        </w:rPr>
      </w:pPr>
      <w:r>
        <w:rPr>
          <w:rFonts w:hint="eastAsia"/>
          <w:sz w:val="22"/>
          <w:lang w:val="zh-CN"/>
        </w:rPr>
        <w:t>18.</w:t>
      </w:r>
      <w:r>
        <w:rPr>
          <w:rFonts w:hint="eastAsia"/>
          <w:sz w:val="22"/>
          <w:lang w:val="zh-CN"/>
        </w:rPr>
        <w:t>电池工作时间≥</w:t>
      </w:r>
      <w:r>
        <w:rPr>
          <w:rFonts w:hint="eastAsia"/>
          <w:sz w:val="22"/>
          <w:lang w:val="zh-CN"/>
        </w:rPr>
        <w:t>8</w:t>
      </w:r>
      <w:r>
        <w:rPr>
          <w:rFonts w:hint="eastAsia"/>
          <w:sz w:val="22"/>
          <w:lang w:val="zh-CN"/>
        </w:rPr>
        <w:t>小时</w:t>
      </w:r>
      <w:r>
        <w:rPr>
          <w:rFonts w:hint="eastAsia"/>
          <w:sz w:val="22"/>
          <w:lang w:val="zh-CN"/>
        </w:rPr>
        <w:t>@25ml/h</w:t>
      </w:r>
      <w:r>
        <w:rPr>
          <w:rFonts w:hint="eastAsia"/>
          <w:sz w:val="22"/>
          <w:lang w:val="zh-CN"/>
        </w:rPr>
        <w:t>。</w:t>
      </w:r>
    </w:p>
    <w:p w14:paraId="2280A5E3" w14:textId="77777777" w:rsidR="00432B6C" w:rsidRDefault="00870433">
      <w:pPr>
        <w:rPr>
          <w:sz w:val="22"/>
          <w:lang w:val="zh-CN"/>
        </w:rPr>
      </w:pPr>
      <w:r>
        <w:rPr>
          <w:rFonts w:hint="eastAsia"/>
          <w:sz w:val="22"/>
          <w:lang w:val="zh-CN"/>
        </w:rPr>
        <w:t>19.</w:t>
      </w:r>
      <w:r>
        <w:rPr>
          <w:rFonts w:hint="eastAsia"/>
          <w:sz w:val="22"/>
          <w:lang w:val="zh-CN"/>
        </w:rPr>
        <w:t>接口支持</w:t>
      </w:r>
      <w:r>
        <w:rPr>
          <w:rFonts w:hint="eastAsia"/>
          <w:sz w:val="22"/>
          <w:lang w:val="zh-CN"/>
        </w:rPr>
        <w:t>RS232</w:t>
      </w:r>
      <w:r>
        <w:rPr>
          <w:rFonts w:hint="eastAsia"/>
          <w:sz w:val="22"/>
          <w:lang w:val="zh-CN"/>
        </w:rPr>
        <w:t>数据传输、护士呼叫、</w:t>
      </w:r>
      <w:r>
        <w:rPr>
          <w:rFonts w:hint="eastAsia"/>
          <w:sz w:val="22"/>
          <w:lang w:val="zh-CN"/>
        </w:rPr>
        <w:t>DC</w:t>
      </w:r>
      <w:r>
        <w:rPr>
          <w:rFonts w:hint="eastAsia"/>
          <w:sz w:val="22"/>
          <w:lang w:val="zh-CN"/>
        </w:rPr>
        <w:t>输入功能</w:t>
      </w:r>
      <w:r>
        <w:rPr>
          <w:rFonts w:hint="eastAsia"/>
          <w:sz w:val="22"/>
          <w:lang w:val="zh-CN"/>
        </w:rPr>
        <w:t>。</w:t>
      </w:r>
    </w:p>
    <w:p w14:paraId="3C68BD9F" w14:textId="77777777" w:rsidR="00432B6C" w:rsidRDefault="00870433">
      <w:pPr>
        <w:rPr>
          <w:sz w:val="22"/>
          <w:lang w:val="zh-CN"/>
        </w:rPr>
      </w:pPr>
      <w:r>
        <w:rPr>
          <w:rFonts w:hint="eastAsia"/>
          <w:sz w:val="22"/>
          <w:lang w:val="zh-CN"/>
        </w:rPr>
        <w:t>20.</w:t>
      </w:r>
      <w:r>
        <w:rPr>
          <w:rFonts w:hint="eastAsia"/>
          <w:sz w:val="22"/>
          <w:lang w:val="zh-CN"/>
        </w:rPr>
        <w:t>防异物及进液等级</w:t>
      </w:r>
      <w:r>
        <w:rPr>
          <w:rFonts w:hint="eastAsia"/>
          <w:sz w:val="22"/>
          <w:lang w:val="zh-CN"/>
        </w:rPr>
        <w:t>IP34</w:t>
      </w:r>
      <w:r>
        <w:rPr>
          <w:rFonts w:hint="eastAsia"/>
          <w:sz w:val="22"/>
          <w:lang w:val="zh-CN"/>
        </w:rPr>
        <w:t>。</w:t>
      </w:r>
    </w:p>
    <w:p w14:paraId="193F5388" w14:textId="77777777" w:rsidR="00432B6C" w:rsidRDefault="00870433">
      <w:pPr>
        <w:rPr>
          <w:sz w:val="22"/>
          <w:lang w:val="zh-CN"/>
        </w:rPr>
      </w:pPr>
      <w:r>
        <w:rPr>
          <w:rFonts w:hint="eastAsia"/>
          <w:sz w:val="22"/>
          <w:lang w:val="zh-CN"/>
        </w:rPr>
        <w:t>21.</w:t>
      </w:r>
      <w:r>
        <w:rPr>
          <w:rFonts w:hint="eastAsia"/>
          <w:sz w:val="22"/>
          <w:lang w:val="zh-CN"/>
        </w:rPr>
        <w:t>可升级无线模块，实现无线联网监测</w:t>
      </w:r>
      <w:r>
        <w:rPr>
          <w:rFonts w:hint="eastAsia"/>
          <w:sz w:val="22"/>
          <w:lang w:val="zh-CN"/>
        </w:rPr>
        <w:t>。</w:t>
      </w:r>
    </w:p>
    <w:p w14:paraId="2D7448EC" w14:textId="77777777" w:rsidR="00432B6C" w:rsidRDefault="00870433">
      <w:pPr>
        <w:rPr>
          <w:sz w:val="22"/>
          <w:lang w:val="zh-CN"/>
        </w:rPr>
      </w:pPr>
      <w:r>
        <w:rPr>
          <w:rFonts w:hint="eastAsia"/>
          <w:sz w:val="22"/>
          <w:lang w:val="zh-CN"/>
        </w:rPr>
        <w:t>22.</w:t>
      </w:r>
      <w:proofErr w:type="gramStart"/>
      <w:r>
        <w:rPr>
          <w:rFonts w:hint="eastAsia"/>
          <w:sz w:val="22"/>
          <w:lang w:val="zh-CN"/>
        </w:rPr>
        <w:t>泵片用</w:t>
      </w:r>
      <w:proofErr w:type="gramEnd"/>
      <w:r>
        <w:rPr>
          <w:rFonts w:hint="eastAsia"/>
          <w:sz w:val="22"/>
          <w:lang w:val="zh-CN"/>
        </w:rPr>
        <w:t>防水膜保护，防止药液进入机器内部</w:t>
      </w:r>
      <w:r>
        <w:rPr>
          <w:rFonts w:hint="eastAsia"/>
          <w:sz w:val="22"/>
          <w:lang w:val="zh-CN"/>
        </w:rPr>
        <w:t>。</w:t>
      </w:r>
    </w:p>
    <w:p w14:paraId="611E4845" w14:textId="77777777" w:rsidR="00432B6C" w:rsidRDefault="00870433">
      <w:pPr>
        <w:rPr>
          <w:rFonts w:asciiTheme="minorEastAsia" w:eastAsiaTheme="minorEastAsia" w:hAnsiTheme="minorEastAsia"/>
          <w:b/>
          <w:kern w:val="0"/>
          <w:sz w:val="28"/>
          <w:szCs w:val="28"/>
          <w:lang w:val="zh-CN"/>
        </w:rPr>
      </w:pPr>
      <w:r>
        <w:rPr>
          <w:rFonts w:asciiTheme="minorEastAsia" w:eastAsiaTheme="minorEastAsia" w:hAnsiTheme="minorEastAsia" w:hint="eastAsia"/>
          <w:b/>
          <w:kern w:val="0"/>
          <w:sz w:val="28"/>
          <w:szCs w:val="28"/>
        </w:rPr>
        <w:t>第</w:t>
      </w:r>
      <w:r>
        <w:rPr>
          <w:rFonts w:asciiTheme="minorEastAsia" w:eastAsiaTheme="minorEastAsia" w:hAnsiTheme="minorEastAsia" w:hint="eastAsia"/>
          <w:b/>
          <w:kern w:val="0"/>
          <w:sz w:val="28"/>
          <w:szCs w:val="28"/>
        </w:rPr>
        <w:t>02</w:t>
      </w:r>
      <w:r>
        <w:rPr>
          <w:rFonts w:asciiTheme="minorEastAsia" w:eastAsiaTheme="minorEastAsia" w:hAnsiTheme="minorEastAsia" w:hint="eastAsia"/>
          <w:b/>
          <w:kern w:val="0"/>
          <w:sz w:val="28"/>
          <w:szCs w:val="28"/>
        </w:rPr>
        <w:t>包</w:t>
      </w:r>
      <w:r>
        <w:rPr>
          <w:rFonts w:asciiTheme="minorEastAsia" w:eastAsiaTheme="minorEastAsia" w:hAnsiTheme="minorEastAsia" w:hint="eastAsia"/>
          <w:b/>
          <w:kern w:val="0"/>
          <w:sz w:val="28"/>
          <w:szCs w:val="28"/>
        </w:rPr>
        <w:t xml:space="preserve"> </w:t>
      </w:r>
      <w:r>
        <w:rPr>
          <w:rFonts w:asciiTheme="minorEastAsia" w:eastAsiaTheme="minorEastAsia" w:hAnsiTheme="minorEastAsia" w:hint="eastAsia"/>
          <w:b/>
          <w:kern w:val="0"/>
          <w:sz w:val="28"/>
          <w:szCs w:val="28"/>
        </w:rPr>
        <w:t>输液泵技术参数</w:t>
      </w:r>
    </w:p>
    <w:p w14:paraId="61C7644B" w14:textId="77777777" w:rsidR="00432B6C" w:rsidRDefault="00870433">
      <w:pPr>
        <w:rPr>
          <w:sz w:val="22"/>
        </w:rPr>
      </w:pPr>
      <w:r>
        <w:rPr>
          <w:rFonts w:hint="eastAsia"/>
          <w:sz w:val="22"/>
        </w:rPr>
        <w:t>1.</w:t>
      </w:r>
      <w:r>
        <w:rPr>
          <w:rFonts w:hint="eastAsia"/>
          <w:sz w:val="22"/>
        </w:rPr>
        <w:t>输液精度≤士</w:t>
      </w:r>
      <w:r>
        <w:rPr>
          <w:rFonts w:hint="eastAsia"/>
          <w:sz w:val="22"/>
        </w:rPr>
        <w:t>5%</w:t>
      </w:r>
      <w:r>
        <w:rPr>
          <w:rFonts w:hint="eastAsia"/>
          <w:sz w:val="22"/>
        </w:rPr>
        <w:t>。</w:t>
      </w:r>
    </w:p>
    <w:p w14:paraId="395F7A4C" w14:textId="77777777" w:rsidR="00432B6C" w:rsidRDefault="00870433">
      <w:pPr>
        <w:rPr>
          <w:sz w:val="22"/>
        </w:rPr>
      </w:pPr>
      <w:r>
        <w:rPr>
          <w:rFonts w:hint="eastAsia"/>
          <w:sz w:val="22"/>
        </w:rPr>
        <w:t xml:space="preserve">2. </w:t>
      </w:r>
      <w:r>
        <w:rPr>
          <w:rFonts w:hint="eastAsia"/>
          <w:sz w:val="22"/>
        </w:rPr>
        <w:t>連</w:t>
      </w:r>
      <w:proofErr w:type="gramStart"/>
      <w:r>
        <w:rPr>
          <w:rFonts w:hint="eastAsia"/>
          <w:sz w:val="22"/>
        </w:rPr>
        <w:t>率范围</w:t>
      </w:r>
      <w:proofErr w:type="gramEnd"/>
      <w:r>
        <w:rPr>
          <w:rFonts w:hint="eastAsia"/>
          <w:sz w:val="22"/>
        </w:rPr>
        <w:t xml:space="preserve">: 0.1-1400m/h, </w:t>
      </w:r>
      <w:r>
        <w:rPr>
          <w:rFonts w:hint="eastAsia"/>
          <w:sz w:val="22"/>
        </w:rPr>
        <w:t>最</w:t>
      </w:r>
      <w:proofErr w:type="gramStart"/>
      <w:r>
        <w:rPr>
          <w:rFonts w:hint="eastAsia"/>
          <w:sz w:val="22"/>
        </w:rPr>
        <w:t>小步进</w:t>
      </w:r>
      <w:proofErr w:type="gramEnd"/>
      <w:r>
        <w:rPr>
          <w:rFonts w:hint="eastAsia"/>
          <w:sz w:val="22"/>
        </w:rPr>
        <w:t>0.1m/h</w:t>
      </w:r>
      <w:r>
        <w:rPr>
          <w:rFonts w:hint="eastAsia"/>
          <w:sz w:val="22"/>
        </w:rPr>
        <w:t>。</w:t>
      </w:r>
    </w:p>
    <w:p w14:paraId="1EE3826A" w14:textId="77777777" w:rsidR="00432B6C" w:rsidRDefault="00870433">
      <w:pPr>
        <w:rPr>
          <w:sz w:val="22"/>
        </w:rPr>
      </w:pPr>
      <w:r>
        <w:rPr>
          <w:rFonts w:hint="eastAsia"/>
          <w:sz w:val="22"/>
        </w:rPr>
        <w:t>3.</w:t>
      </w:r>
      <w:r>
        <w:rPr>
          <w:rFonts w:hint="eastAsia"/>
          <w:sz w:val="22"/>
        </w:rPr>
        <w:t>预置输液总量范围</w:t>
      </w:r>
      <w:r>
        <w:rPr>
          <w:rFonts w:hint="eastAsia"/>
          <w:sz w:val="22"/>
        </w:rPr>
        <w:t>: 1999ml</w:t>
      </w:r>
      <w:r>
        <w:rPr>
          <w:rFonts w:hint="eastAsia"/>
          <w:sz w:val="22"/>
        </w:rPr>
        <w:t>。</w:t>
      </w:r>
    </w:p>
    <w:p w14:paraId="190ED6F4" w14:textId="77777777" w:rsidR="00432B6C" w:rsidRDefault="00870433">
      <w:pPr>
        <w:rPr>
          <w:sz w:val="22"/>
        </w:rPr>
      </w:pPr>
      <w:r>
        <w:rPr>
          <w:rFonts w:hint="eastAsia"/>
          <w:sz w:val="22"/>
        </w:rPr>
        <w:t>4.</w:t>
      </w:r>
      <w:r>
        <w:rPr>
          <w:rFonts w:hint="eastAsia"/>
          <w:sz w:val="22"/>
        </w:rPr>
        <w:t>快进流速范围</w:t>
      </w:r>
      <w:r>
        <w:rPr>
          <w:rFonts w:hint="eastAsia"/>
          <w:sz w:val="22"/>
        </w:rPr>
        <w:t>: 0.1-1400ml/h</w:t>
      </w:r>
      <w:r>
        <w:rPr>
          <w:rFonts w:hint="eastAsia"/>
          <w:sz w:val="22"/>
        </w:rPr>
        <w:t>。</w:t>
      </w:r>
    </w:p>
    <w:p w14:paraId="69591C30" w14:textId="77777777" w:rsidR="00432B6C" w:rsidRDefault="00870433">
      <w:pPr>
        <w:rPr>
          <w:sz w:val="22"/>
        </w:rPr>
      </w:pPr>
      <w:r>
        <w:rPr>
          <w:rFonts w:hint="eastAsia"/>
          <w:sz w:val="22"/>
        </w:rPr>
        <w:t>5.</w:t>
      </w:r>
      <w:r>
        <w:rPr>
          <w:rFonts w:hint="eastAsia"/>
          <w:sz w:val="22"/>
        </w:rPr>
        <w:t>支持</w:t>
      </w:r>
      <w:r>
        <w:rPr>
          <w:rFonts w:hint="eastAsia"/>
          <w:sz w:val="22"/>
        </w:rPr>
        <w:t xml:space="preserve"> ml/h</w:t>
      </w:r>
      <w:r>
        <w:rPr>
          <w:rFonts w:hint="eastAsia"/>
          <w:sz w:val="22"/>
        </w:rPr>
        <w:t>和滴</w:t>
      </w:r>
      <w:r>
        <w:rPr>
          <w:rFonts w:hint="eastAsia"/>
          <w:sz w:val="22"/>
        </w:rPr>
        <w:t>/min</w:t>
      </w:r>
      <w:r>
        <w:rPr>
          <w:rFonts w:hint="eastAsia"/>
          <w:sz w:val="22"/>
        </w:rPr>
        <w:t>两种流速单位</w:t>
      </w:r>
      <w:r>
        <w:rPr>
          <w:rFonts w:hint="eastAsia"/>
          <w:sz w:val="22"/>
        </w:rPr>
        <w:t>。</w:t>
      </w:r>
    </w:p>
    <w:p w14:paraId="1A9B5D91" w14:textId="77777777" w:rsidR="00432B6C" w:rsidRDefault="00870433">
      <w:pPr>
        <w:rPr>
          <w:sz w:val="22"/>
        </w:rPr>
      </w:pPr>
      <w:r>
        <w:rPr>
          <w:rFonts w:hint="eastAsia"/>
          <w:sz w:val="22"/>
        </w:rPr>
        <w:t>6. KVO</w:t>
      </w:r>
      <w:r>
        <w:rPr>
          <w:rFonts w:hint="eastAsia"/>
          <w:sz w:val="22"/>
        </w:rPr>
        <w:t>：</w:t>
      </w:r>
      <w:r>
        <w:rPr>
          <w:rFonts w:hint="eastAsia"/>
          <w:sz w:val="22"/>
        </w:rPr>
        <w:t>0.1-5ml/h</w:t>
      </w:r>
      <w:r>
        <w:rPr>
          <w:rFonts w:hint="eastAsia"/>
          <w:sz w:val="22"/>
        </w:rPr>
        <w:t>。</w:t>
      </w:r>
    </w:p>
    <w:p w14:paraId="55614E61" w14:textId="77777777" w:rsidR="00432B6C" w:rsidRDefault="00870433">
      <w:pPr>
        <w:rPr>
          <w:sz w:val="22"/>
        </w:rPr>
      </w:pPr>
      <w:r>
        <w:rPr>
          <w:rFonts w:hint="eastAsia"/>
          <w:sz w:val="22"/>
        </w:rPr>
        <w:t>7.</w:t>
      </w:r>
      <w:r>
        <w:rPr>
          <w:rFonts w:hint="eastAsia"/>
          <w:sz w:val="22"/>
        </w:rPr>
        <w:t>无需额外工具或设备，可直接在输液泵添加输液器品牌名称</w:t>
      </w:r>
      <w:r>
        <w:rPr>
          <w:rFonts w:hint="eastAsia"/>
          <w:sz w:val="22"/>
        </w:rPr>
        <w:t>。</w:t>
      </w:r>
    </w:p>
    <w:p w14:paraId="1108BCC1" w14:textId="77777777" w:rsidR="00432B6C" w:rsidRDefault="00870433">
      <w:pPr>
        <w:rPr>
          <w:sz w:val="22"/>
        </w:rPr>
      </w:pPr>
      <w:r>
        <w:rPr>
          <w:rFonts w:hint="eastAsia"/>
          <w:sz w:val="22"/>
        </w:rPr>
        <w:t>8.</w:t>
      </w:r>
      <w:r>
        <w:rPr>
          <w:rFonts w:hint="eastAsia"/>
          <w:sz w:val="22"/>
        </w:rPr>
        <w:t>锁</w:t>
      </w:r>
      <w:proofErr w:type="gramStart"/>
      <w:r>
        <w:rPr>
          <w:rFonts w:hint="eastAsia"/>
          <w:sz w:val="22"/>
        </w:rPr>
        <w:t>屏功能</w:t>
      </w:r>
      <w:proofErr w:type="gramEnd"/>
      <w:r>
        <w:rPr>
          <w:rFonts w:hint="eastAsia"/>
          <w:sz w:val="22"/>
        </w:rPr>
        <w:t xml:space="preserve">: </w:t>
      </w:r>
      <w:r>
        <w:rPr>
          <w:rFonts w:hint="eastAsia"/>
          <w:sz w:val="22"/>
        </w:rPr>
        <w:t>支持自动锁屏，自动锁</w:t>
      </w:r>
      <w:proofErr w:type="gramStart"/>
      <w:r>
        <w:rPr>
          <w:rFonts w:hint="eastAsia"/>
          <w:sz w:val="22"/>
        </w:rPr>
        <w:t>屏时间</w:t>
      </w:r>
      <w:proofErr w:type="gramEnd"/>
      <w:r>
        <w:rPr>
          <w:rFonts w:hint="eastAsia"/>
          <w:sz w:val="22"/>
        </w:rPr>
        <w:t>可调</w:t>
      </w:r>
      <w:r>
        <w:rPr>
          <w:rFonts w:hint="eastAsia"/>
          <w:sz w:val="22"/>
        </w:rPr>
        <w:t>。</w:t>
      </w:r>
    </w:p>
    <w:p w14:paraId="173DDF9A" w14:textId="77777777" w:rsidR="00432B6C" w:rsidRDefault="00870433">
      <w:pPr>
        <w:rPr>
          <w:sz w:val="22"/>
        </w:rPr>
      </w:pPr>
      <w:r>
        <w:rPr>
          <w:rFonts w:hint="eastAsia"/>
          <w:sz w:val="22"/>
        </w:rPr>
        <w:t>9.</w:t>
      </w:r>
      <w:r>
        <w:rPr>
          <w:rFonts w:hint="eastAsia"/>
          <w:sz w:val="22"/>
        </w:rPr>
        <w:t>在线滴定功能</w:t>
      </w:r>
      <w:r>
        <w:rPr>
          <w:rFonts w:hint="eastAsia"/>
          <w:sz w:val="22"/>
        </w:rPr>
        <w:t xml:space="preserve">: </w:t>
      </w:r>
      <w:r>
        <w:rPr>
          <w:rFonts w:hint="eastAsia"/>
          <w:sz w:val="22"/>
        </w:rPr>
        <w:t>安全不中断输液而更改速率</w:t>
      </w:r>
      <w:r>
        <w:rPr>
          <w:rFonts w:hint="eastAsia"/>
          <w:sz w:val="22"/>
        </w:rPr>
        <w:t>。</w:t>
      </w:r>
    </w:p>
    <w:p w14:paraId="3BB7E638" w14:textId="77777777" w:rsidR="00432B6C" w:rsidRDefault="00870433">
      <w:pPr>
        <w:rPr>
          <w:sz w:val="22"/>
        </w:rPr>
      </w:pPr>
      <w:r>
        <w:rPr>
          <w:rFonts w:hint="eastAsia"/>
          <w:sz w:val="22"/>
        </w:rPr>
        <w:t>10.</w:t>
      </w:r>
      <w:r>
        <w:rPr>
          <w:rFonts w:hint="eastAsia"/>
          <w:sz w:val="22"/>
        </w:rPr>
        <w:t>分低级、</w:t>
      </w:r>
      <w:r>
        <w:rPr>
          <w:rFonts w:hint="eastAsia"/>
          <w:sz w:val="22"/>
        </w:rPr>
        <w:t xml:space="preserve"> </w:t>
      </w:r>
      <w:r>
        <w:rPr>
          <w:rFonts w:hint="eastAsia"/>
          <w:sz w:val="22"/>
        </w:rPr>
        <w:t>中级、高级三级报警。可实现声光报警提示，同时显示具体报警信息</w:t>
      </w:r>
      <w:r>
        <w:rPr>
          <w:rFonts w:hint="eastAsia"/>
          <w:sz w:val="22"/>
        </w:rPr>
        <w:t>。</w:t>
      </w:r>
    </w:p>
    <w:p w14:paraId="1907D2EE" w14:textId="77777777" w:rsidR="00432B6C" w:rsidRDefault="00870433">
      <w:pPr>
        <w:rPr>
          <w:sz w:val="22"/>
        </w:rPr>
      </w:pPr>
      <w:r>
        <w:rPr>
          <w:rFonts w:hint="eastAsia"/>
          <w:sz w:val="22"/>
        </w:rPr>
        <w:t>11.</w:t>
      </w:r>
      <w:r>
        <w:rPr>
          <w:rFonts w:hint="eastAsia"/>
          <w:sz w:val="22"/>
        </w:rPr>
        <w:t>在线动态压力监测，可实时显示当前压力数值</w:t>
      </w:r>
      <w:r>
        <w:rPr>
          <w:rFonts w:hint="eastAsia"/>
          <w:sz w:val="22"/>
        </w:rPr>
        <w:t>。</w:t>
      </w:r>
    </w:p>
    <w:p w14:paraId="5C33AD1B" w14:textId="77777777" w:rsidR="00432B6C" w:rsidRDefault="00870433">
      <w:pPr>
        <w:rPr>
          <w:sz w:val="22"/>
        </w:rPr>
      </w:pPr>
      <w:r>
        <w:rPr>
          <w:rFonts w:hint="eastAsia"/>
          <w:sz w:val="22"/>
        </w:rPr>
        <w:t>12.</w:t>
      </w:r>
      <w:r>
        <w:rPr>
          <w:rFonts w:hint="eastAsia"/>
          <w:sz w:val="22"/>
        </w:rPr>
        <w:t>压力报警阈值可调，最低</w:t>
      </w:r>
      <w:r>
        <w:rPr>
          <w:rFonts w:hint="eastAsia"/>
          <w:sz w:val="22"/>
        </w:rPr>
        <w:t>150mmHg</w:t>
      </w:r>
      <w:r>
        <w:rPr>
          <w:rFonts w:hint="eastAsia"/>
          <w:sz w:val="22"/>
        </w:rPr>
        <w:t>。</w:t>
      </w:r>
    </w:p>
    <w:p w14:paraId="4584CAF0" w14:textId="77777777" w:rsidR="00432B6C" w:rsidRDefault="00870433">
      <w:pPr>
        <w:rPr>
          <w:sz w:val="22"/>
        </w:rPr>
      </w:pPr>
      <w:r>
        <w:rPr>
          <w:rFonts w:hint="eastAsia"/>
          <w:sz w:val="22"/>
        </w:rPr>
        <w:t>13.</w:t>
      </w:r>
      <w:r>
        <w:rPr>
          <w:rFonts w:hint="eastAsia"/>
          <w:sz w:val="22"/>
        </w:rPr>
        <w:t>电池工作时间≥</w:t>
      </w:r>
      <w:r>
        <w:rPr>
          <w:rFonts w:hint="eastAsia"/>
          <w:sz w:val="22"/>
        </w:rPr>
        <w:t>8</w:t>
      </w:r>
      <w:r>
        <w:rPr>
          <w:rFonts w:hint="eastAsia"/>
          <w:sz w:val="22"/>
        </w:rPr>
        <w:t>小时</w:t>
      </w:r>
      <w:r>
        <w:rPr>
          <w:rFonts w:hint="eastAsia"/>
          <w:sz w:val="22"/>
        </w:rPr>
        <w:t>@25mVh</w:t>
      </w:r>
      <w:r>
        <w:rPr>
          <w:rFonts w:hint="eastAsia"/>
          <w:sz w:val="22"/>
        </w:rPr>
        <w:t>。</w:t>
      </w:r>
    </w:p>
    <w:p w14:paraId="126A22C5" w14:textId="77777777" w:rsidR="00432B6C" w:rsidRDefault="00870433">
      <w:pPr>
        <w:rPr>
          <w:sz w:val="22"/>
        </w:rPr>
      </w:pPr>
      <w:r>
        <w:rPr>
          <w:rFonts w:hint="eastAsia"/>
          <w:sz w:val="22"/>
        </w:rPr>
        <w:t>14.</w:t>
      </w:r>
      <w:r>
        <w:rPr>
          <w:rFonts w:hint="eastAsia"/>
          <w:sz w:val="22"/>
        </w:rPr>
        <w:t>接口支持</w:t>
      </w:r>
      <w:r>
        <w:rPr>
          <w:rFonts w:hint="eastAsia"/>
          <w:sz w:val="22"/>
        </w:rPr>
        <w:t>RS232</w:t>
      </w:r>
      <w:r>
        <w:rPr>
          <w:rFonts w:hint="eastAsia"/>
          <w:sz w:val="22"/>
        </w:rPr>
        <w:t>数据传输、护士呼叫、</w:t>
      </w:r>
      <w:r>
        <w:rPr>
          <w:rFonts w:hint="eastAsia"/>
          <w:sz w:val="22"/>
        </w:rPr>
        <w:t>DC</w:t>
      </w:r>
      <w:r>
        <w:rPr>
          <w:rFonts w:hint="eastAsia"/>
          <w:sz w:val="22"/>
        </w:rPr>
        <w:t>输入功能</w:t>
      </w:r>
      <w:r>
        <w:rPr>
          <w:rFonts w:hint="eastAsia"/>
          <w:sz w:val="22"/>
        </w:rPr>
        <w:t>。</w:t>
      </w:r>
    </w:p>
    <w:p w14:paraId="0CC4A148" w14:textId="77777777" w:rsidR="00432B6C" w:rsidRDefault="00870433">
      <w:pPr>
        <w:rPr>
          <w:sz w:val="22"/>
        </w:rPr>
      </w:pPr>
      <w:r>
        <w:rPr>
          <w:rFonts w:hint="eastAsia"/>
          <w:sz w:val="22"/>
        </w:rPr>
        <w:t>15.</w:t>
      </w:r>
      <w:r>
        <w:rPr>
          <w:rFonts w:hint="eastAsia"/>
          <w:sz w:val="22"/>
        </w:rPr>
        <w:t>防进液等级</w:t>
      </w:r>
      <w:r>
        <w:rPr>
          <w:rFonts w:hint="eastAsia"/>
          <w:sz w:val="22"/>
        </w:rPr>
        <w:t xml:space="preserve">IPX4 </w:t>
      </w:r>
      <w:r>
        <w:rPr>
          <w:rFonts w:hint="eastAsia"/>
          <w:sz w:val="22"/>
        </w:rPr>
        <w:t>。</w:t>
      </w:r>
    </w:p>
    <w:p w14:paraId="6E6C0618" w14:textId="77777777" w:rsidR="00432B6C" w:rsidRDefault="00870433">
      <w:pPr>
        <w:rPr>
          <w:sz w:val="22"/>
        </w:rPr>
      </w:pPr>
      <w:r>
        <w:rPr>
          <w:rFonts w:hint="eastAsia"/>
          <w:sz w:val="22"/>
        </w:rPr>
        <w:t>16.</w:t>
      </w:r>
      <w:r>
        <w:rPr>
          <w:rFonts w:hint="eastAsia"/>
          <w:sz w:val="22"/>
        </w:rPr>
        <w:t>可升级无线模块，实现无线联网监测</w:t>
      </w:r>
      <w:r>
        <w:rPr>
          <w:rFonts w:hint="eastAsia"/>
          <w:sz w:val="22"/>
        </w:rPr>
        <w:t>。</w:t>
      </w:r>
    </w:p>
    <w:p w14:paraId="4132B6BD" w14:textId="77777777" w:rsidR="00432B6C" w:rsidRDefault="00870433">
      <w:pPr>
        <w:rPr>
          <w:sz w:val="22"/>
        </w:rPr>
      </w:pPr>
      <w:r>
        <w:rPr>
          <w:rFonts w:hint="eastAsia"/>
          <w:sz w:val="22"/>
        </w:rPr>
        <w:t>17.</w:t>
      </w:r>
      <w:proofErr w:type="gramStart"/>
      <w:r>
        <w:rPr>
          <w:rFonts w:hint="eastAsia"/>
          <w:sz w:val="22"/>
        </w:rPr>
        <w:t>泵片用</w:t>
      </w:r>
      <w:proofErr w:type="gramEnd"/>
      <w:r>
        <w:rPr>
          <w:rFonts w:hint="eastAsia"/>
          <w:sz w:val="22"/>
        </w:rPr>
        <w:t>防水膜保护，防止药液进入机器内部，便于清洁和消毒</w:t>
      </w:r>
      <w:r>
        <w:rPr>
          <w:rFonts w:hint="eastAsia"/>
          <w:sz w:val="22"/>
        </w:rPr>
        <w:t>。</w:t>
      </w:r>
    </w:p>
    <w:p w14:paraId="5199396A" w14:textId="77777777" w:rsidR="00432B6C" w:rsidRDefault="00870433">
      <w:pPr>
        <w:rPr>
          <w:sz w:val="22"/>
        </w:rPr>
      </w:pPr>
      <w:r>
        <w:rPr>
          <w:rFonts w:hint="eastAsia"/>
          <w:sz w:val="22"/>
        </w:rPr>
        <w:t>18.</w:t>
      </w:r>
      <w:r>
        <w:rPr>
          <w:rFonts w:hint="eastAsia"/>
          <w:sz w:val="22"/>
        </w:rPr>
        <w:t>整机重量不超过</w:t>
      </w:r>
      <w:r>
        <w:rPr>
          <w:rFonts w:hint="eastAsia"/>
          <w:sz w:val="22"/>
        </w:rPr>
        <w:t>2kg,</w:t>
      </w:r>
      <w:r>
        <w:rPr>
          <w:rFonts w:hint="eastAsia"/>
          <w:sz w:val="22"/>
        </w:rPr>
        <w:t>自带提手，方便携带</w:t>
      </w:r>
      <w:r>
        <w:rPr>
          <w:rFonts w:hint="eastAsia"/>
          <w:sz w:val="22"/>
        </w:rPr>
        <w:t>。</w:t>
      </w:r>
    </w:p>
    <w:p w14:paraId="7E3C7FA8" w14:textId="77777777" w:rsidR="00432B6C" w:rsidRDefault="00870433">
      <w:pPr>
        <w:jc w:val="left"/>
        <w:rPr>
          <w:rFonts w:asciiTheme="minorEastAsia" w:eastAsiaTheme="minorEastAsia" w:hAnsiTheme="minorEastAsia"/>
          <w:b/>
          <w:kern w:val="0"/>
          <w:sz w:val="28"/>
          <w:szCs w:val="28"/>
          <w:lang w:val="zh-CN"/>
        </w:rPr>
      </w:pPr>
      <w:r>
        <w:rPr>
          <w:rFonts w:asciiTheme="minorEastAsia" w:eastAsiaTheme="minorEastAsia" w:hAnsiTheme="minorEastAsia" w:hint="eastAsia"/>
          <w:b/>
          <w:kern w:val="0"/>
          <w:sz w:val="28"/>
          <w:szCs w:val="28"/>
        </w:rPr>
        <w:t>第</w:t>
      </w:r>
      <w:r>
        <w:rPr>
          <w:rFonts w:asciiTheme="minorEastAsia" w:eastAsiaTheme="minorEastAsia" w:hAnsiTheme="minorEastAsia" w:hint="eastAsia"/>
          <w:b/>
          <w:kern w:val="0"/>
          <w:sz w:val="28"/>
          <w:szCs w:val="28"/>
        </w:rPr>
        <w:t>03</w:t>
      </w:r>
      <w:r>
        <w:rPr>
          <w:rFonts w:asciiTheme="minorEastAsia" w:eastAsiaTheme="minorEastAsia" w:hAnsiTheme="minorEastAsia" w:hint="eastAsia"/>
          <w:b/>
          <w:kern w:val="0"/>
          <w:sz w:val="28"/>
          <w:szCs w:val="28"/>
        </w:rPr>
        <w:t>包</w:t>
      </w:r>
      <w:r>
        <w:rPr>
          <w:rFonts w:asciiTheme="minorEastAsia" w:eastAsiaTheme="minorEastAsia" w:hAnsiTheme="minorEastAsia" w:hint="eastAsia"/>
          <w:b/>
          <w:kern w:val="0"/>
          <w:sz w:val="28"/>
          <w:szCs w:val="28"/>
        </w:rPr>
        <w:t xml:space="preserve"> </w:t>
      </w:r>
      <w:r>
        <w:rPr>
          <w:rFonts w:asciiTheme="minorEastAsia" w:eastAsiaTheme="minorEastAsia" w:hAnsiTheme="minorEastAsia" w:hint="eastAsia"/>
          <w:b/>
          <w:kern w:val="0"/>
          <w:sz w:val="28"/>
          <w:szCs w:val="28"/>
          <w:lang w:val="zh-CN"/>
        </w:rPr>
        <w:t>注射泵（双通道）技术参数</w:t>
      </w:r>
    </w:p>
    <w:p w14:paraId="71FA3C4D" w14:textId="77777777" w:rsidR="00432B6C" w:rsidRDefault="00870433">
      <w:pPr>
        <w:rPr>
          <w:sz w:val="22"/>
          <w:lang w:val="zh-CN"/>
        </w:rPr>
      </w:pPr>
      <w:r>
        <w:rPr>
          <w:rFonts w:hint="eastAsia"/>
          <w:sz w:val="22"/>
          <w:lang w:val="zh-CN"/>
        </w:rPr>
        <w:t>1.</w:t>
      </w:r>
      <w:r>
        <w:rPr>
          <w:rFonts w:hint="eastAsia"/>
          <w:sz w:val="22"/>
          <w:lang w:val="zh-CN"/>
        </w:rPr>
        <w:t>注射精度≤±</w:t>
      </w:r>
      <w:r>
        <w:rPr>
          <w:rFonts w:hint="eastAsia"/>
          <w:sz w:val="22"/>
          <w:lang w:val="zh-CN"/>
        </w:rPr>
        <w:t xml:space="preserve">2% </w:t>
      </w:r>
      <w:r>
        <w:rPr>
          <w:rFonts w:hint="eastAsia"/>
          <w:sz w:val="22"/>
          <w:lang w:val="zh-CN"/>
        </w:rPr>
        <w:t>或</w:t>
      </w:r>
      <w:r>
        <w:rPr>
          <w:rFonts w:hint="eastAsia"/>
          <w:sz w:val="22"/>
          <w:lang w:val="zh-CN"/>
        </w:rPr>
        <w:t>0.005mL/h</w:t>
      </w:r>
      <w:r>
        <w:rPr>
          <w:rFonts w:hint="eastAsia"/>
          <w:sz w:val="22"/>
          <w:lang w:val="zh-CN"/>
        </w:rPr>
        <w:t>取大者</w:t>
      </w:r>
    </w:p>
    <w:p w14:paraId="27E841F2" w14:textId="77777777" w:rsidR="00432B6C" w:rsidRDefault="00870433">
      <w:pPr>
        <w:rPr>
          <w:sz w:val="22"/>
          <w:lang w:val="zh-CN"/>
        </w:rPr>
      </w:pPr>
      <w:r>
        <w:rPr>
          <w:rFonts w:hint="eastAsia"/>
          <w:sz w:val="22"/>
          <w:lang w:val="zh-CN"/>
        </w:rPr>
        <w:t>2.</w:t>
      </w:r>
      <w:r>
        <w:rPr>
          <w:rFonts w:hint="eastAsia"/>
          <w:sz w:val="22"/>
          <w:lang w:val="zh-CN"/>
        </w:rPr>
        <w:t>速率范围：</w:t>
      </w:r>
      <w:r>
        <w:rPr>
          <w:rFonts w:hint="eastAsia"/>
          <w:sz w:val="22"/>
          <w:lang w:val="zh-CN"/>
        </w:rPr>
        <w:t xml:space="preserve">0.1-2000ml/h, </w:t>
      </w:r>
      <w:r>
        <w:rPr>
          <w:rFonts w:hint="eastAsia"/>
          <w:sz w:val="22"/>
          <w:lang w:val="zh-CN"/>
        </w:rPr>
        <w:t>最</w:t>
      </w:r>
      <w:proofErr w:type="gramStart"/>
      <w:r>
        <w:rPr>
          <w:rFonts w:hint="eastAsia"/>
          <w:sz w:val="22"/>
          <w:lang w:val="zh-CN"/>
        </w:rPr>
        <w:t>小步进</w:t>
      </w:r>
      <w:proofErr w:type="gramEnd"/>
      <w:r>
        <w:rPr>
          <w:rFonts w:hint="eastAsia"/>
          <w:sz w:val="22"/>
          <w:lang w:val="zh-CN"/>
        </w:rPr>
        <w:t>0.01ml/h</w:t>
      </w:r>
    </w:p>
    <w:p w14:paraId="1436B104" w14:textId="77777777" w:rsidR="00432B6C" w:rsidRDefault="00870433">
      <w:pPr>
        <w:rPr>
          <w:sz w:val="22"/>
          <w:lang w:val="zh-CN"/>
        </w:rPr>
      </w:pPr>
      <w:r>
        <w:rPr>
          <w:rFonts w:hint="eastAsia"/>
          <w:sz w:val="22"/>
          <w:lang w:val="zh-CN"/>
        </w:rPr>
        <w:t>3.</w:t>
      </w:r>
      <w:r>
        <w:rPr>
          <w:rFonts w:hint="eastAsia"/>
          <w:sz w:val="22"/>
          <w:lang w:val="zh-CN"/>
        </w:rPr>
        <w:t>预置输液总量范围：</w:t>
      </w:r>
      <w:r>
        <w:rPr>
          <w:rFonts w:hint="eastAsia"/>
          <w:sz w:val="22"/>
          <w:lang w:val="zh-CN"/>
        </w:rPr>
        <w:t>0.1-9999ml</w:t>
      </w:r>
    </w:p>
    <w:p w14:paraId="1131A09A" w14:textId="77777777" w:rsidR="00432B6C" w:rsidRDefault="00870433">
      <w:pPr>
        <w:rPr>
          <w:sz w:val="22"/>
          <w:lang w:val="zh-CN"/>
        </w:rPr>
      </w:pPr>
      <w:r>
        <w:rPr>
          <w:rFonts w:hint="eastAsia"/>
          <w:sz w:val="22"/>
          <w:lang w:val="zh-CN"/>
        </w:rPr>
        <w:t>4.</w:t>
      </w:r>
      <w:r>
        <w:rPr>
          <w:rFonts w:hint="eastAsia"/>
          <w:sz w:val="22"/>
          <w:lang w:val="zh-CN"/>
        </w:rPr>
        <w:t>快进流速范围：</w:t>
      </w:r>
      <w:r>
        <w:rPr>
          <w:rFonts w:hint="eastAsia"/>
          <w:sz w:val="22"/>
          <w:lang w:val="zh-CN"/>
        </w:rPr>
        <w:t>1-2000ml/h</w:t>
      </w:r>
      <w:r>
        <w:rPr>
          <w:rFonts w:hint="eastAsia"/>
          <w:sz w:val="22"/>
          <w:lang w:val="zh-CN"/>
        </w:rPr>
        <w:t>，具有自动和手动快进可选</w:t>
      </w:r>
    </w:p>
    <w:p w14:paraId="37EAE5A0" w14:textId="77777777" w:rsidR="00432B6C" w:rsidRDefault="00870433">
      <w:pPr>
        <w:rPr>
          <w:sz w:val="22"/>
          <w:lang w:val="zh-CN"/>
        </w:rPr>
      </w:pPr>
      <w:r>
        <w:rPr>
          <w:rFonts w:hint="eastAsia"/>
          <w:sz w:val="22"/>
          <w:lang w:val="zh-CN"/>
        </w:rPr>
        <w:t>5.KVO</w:t>
      </w:r>
      <w:r>
        <w:rPr>
          <w:rFonts w:hint="eastAsia"/>
          <w:sz w:val="22"/>
          <w:lang w:val="zh-CN"/>
        </w:rPr>
        <w:t>：</w:t>
      </w:r>
      <w:r>
        <w:rPr>
          <w:rFonts w:hint="eastAsia"/>
          <w:sz w:val="22"/>
          <w:lang w:val="zh-CN"/>
        </w:rPr>
        <w:t>0.1-5ml/h</w:t>
      </w:r>
    </w:p>
    <w:p w14:paraId="4977EF03" w14:textId="77777777" w:rsidR="00432B6C" w:rsidRDefault="00870433">
      <w:pPr>
        <w:rPr>
          <w:sz w:val="22"/>
          <w:lang w:val="zh-CN"/>
        </w:rPr>
      </w:pPr>
      <w:r>
        <w:rPr>
          <w:rFonts w:hint="eastAsia"/>
          <w:sz w:val="22"/>
          <w:lang w:val="zh-CN"/>
        </w:rPr>
        <w:t>6.</w:t>
      </w:r>
      <w:r>
        <w:rPr>
          <w:rFonts w:hint="eastAsia"/>
          <w:sz w:val="22"/>
          <w:lang w:val="zh-CN"/>
        </w:rPr>
        <w:t>可自动统计四种累计量：</w:t>
      </w:r>
      <w:r>
        <w:rPr>
          <w:rFonts w:hint="eastAsia"/>
          <w:sz w:val="22"/>
          <w:lang w:val="zh-CN"/>
        </w:rPr>
        <w:t>24h</w:t>
      </w:r>
      <w:r>
        <w:rPr>
          <w:rFonts w:hint="eastAsia"/>
          <w:sz w:val="22"/>
          <w:lang w:val="zh-CN"/>
        </w:rPr>
        <w:t>累计量、最近累计量、自定义时间段累计量、定时间隔累计量</w:t>
      </w:r>
    </w:p>
    <w:p w14:paraId="19190F4C" w14:textId="77777777" w:rsidR="00432B6C" w:rsidRDefault="00870433">
      <w:pPr>
        <w:rPr>
          <w:sz w:val="22"/>
          <w:lang w:val="zh-CN"/>
        </w:rPr>
      </w:pPr>
      <w:r>
        <w:rPr>
          <w:rFonts w:hint="eastAsia"/>
          <w:sz w:val="22"/>
          <w:lang w:val="zh-CN"/>
        </w:rPr>
        <w:t>7.</w:t>
      </w:r>
      <w:r>
        <w:rPr>
          <w:rFonts w:hint="eastAsia"/>
          <w:sz w:val="22"/>
          <w:lang w:val="zh-CN"/>
        </w:rPr>
        <w:t>支持注射器规格：</w:t>
      </w:r>
      <w:r>
        <w:rPr>
          <w:rFonts w:hint="eastAsia"/>
          <w:sz w:val="22"/>
          <w:lang w:val="zh-CN"/>
        </w:rPr>
        <w:t>5ml</w:t>
      </w:r>
      <w:r>
        <w:rPr>
          <w:rFonts w:hint="eastAsia"/>
          <w:sz w:val="22"/>
          <w:lang w:val="zh-CN"/>
        </w:rPr>
        <w:t>、</w:t>
      </w:r>
      <w:r>
        <w:rPr>
          <w:rFonts w:hint="eastAsia"/>
          <w:sz w:val="22"/>
          <w:lang w:val="zh-CN"/>
        </w:rPr>
        <w:t>10ml</w:t>
      </w:r>
      <w:r>
        <w:rPr>
          <w:rFonts w:hint="eastAsia"/>
          <w:sz w:val="22"/>
          <w:lang w:val="zh-CN"/>
        </w:rPr>
        <w:t>、</w:t>
      </w:r>
      <w:r>
        <w:rPr>
          <w:rFonts w:hint="eastAsia"/>
          <w:sz w:val="22"/>
          <w:lang w:val="zh-CN"/>
        </w:rPr>
        <w:t>20ml</w:t>
      </w:r>
      <w:r>
        <w:rPr>
          <w:rFonts w:hint="eastAsia"/>
          <w:sz w:val="22"/>
          <w:lang w:val="zh-CN"/>
        </w:rPr>
        <w:t>、</w:t>
      </w:r>
      <w:r>
        <w:rPr>
          <w:rFonts w:hint="eastAsia"/>
          <w:sz w:val="22"/>
          <w:lang w:val="zh-CN"/>
        </w:rPr>
        <w:t>30ml</w:t>
      </w:r>
      <w:r>
        <w:rPr>
          <w:rFonts w:hint="eastAsia"/>
          <w:sz w:val="22"/>
          <w:lang w:val="zh-CN"/>
        </w:rPr>
        <w:t>、</w:t>
      </w:r>
      <w:r>
        <w:rPr>
          <w:rFonts w:hint="eastAsia"/>
          <w:sz w:val="22"/>
          <w:lang w:val="zh-CN"/>
        </w:rPr>
        <w:t>50/60ml</w:t>
      </w:r>
    </w:p>
    <w:p w14:paraId="716C9BD7" w14:textId="77777777" w:rsidR="00432B6C" w:rsidRDefault="00870433">
      <w:pPr>
        <w:rPr>
          <w:sz w:val="22"/>
          <w:lang w:val="zh-CN"/>
        </w:rPr>
      </w:pPr>
      <w:r>
        <w:rPr>
          <w:rFonts w:hint="eastAsia"/>
          <w:sz w:val="22"/>
          <w:lang w:val="zh-CN"/>
        </w:rPr>
        <w:t>8.</w:t>
      </w:r>
      <w:r>
        <w:rPr>
          <w:rFonts w:hint="eastAsia"/>
          <w:sz w:val="22"/>
          <w:lang w:val="zh-CN"/>
        </w:rPr>
        <w:t>无需额外工具或设备，可直接在注射泵上添加注射器品牌名称</w:t>
      </w:r>
    </w:p>
    <w:p w14:paraId="6EA38103" w14:textId="77777777" w:rsidR="00432B6C" w:rsidRDefault="00870433">
      <w:pPr>
        <w:rPr>
          <w:sz w:val="22"/>
          <w:lang w:val="zh-CN"/>
        </w:rPr>
      </w:pPr>
      <w:r>
        <w:rPr>
          <w:rFonts w:hint="eastAsia"/>
          <w:sz w:val="22"/>
          <w:lang w:val="zh-CN"/>
        </w:rPr>
        <w:t>9.</w:t>
      </w:r>
      <w:r>
        <w:rPr>
          <w:rFonts w:hint="eastAsia"/>
          <w:sz w:val="22"/>
          <w:lang w:val="zh-CN"/>
        </w:rPr>
        <w:t>具有以下注射模式：速度模式、</w:t>
      </w:r>
      <w:r>
        <w:rPr>
          <w:rFonts w:hint="eastAsia"/>
          <w:sz w:val="22"/>
          <w:lang w:val="zh-CN"/>
        </w:rPr>
        <w:t>时间模式、体重模式、梯度模式、序列模式、微量模式和间断给药模式</w:t>
      </w:r>
    </w:p>
    <w:p w14:paraId="11993E50" w14:textId="77777777" w:rsidR="00432B6C" w:rsidRDefault="00870433">
      <w:pPr>
        <w:rPr>
          <w:sz w:val="22"/>
          <w:lang w:val="zh-CN"/>
        </w:rPr>
      </w:pPr>
      <w:r>
        <w:rPr>
          <w:rFonts w:hint="eastAsia"/>
          <w:sz w:val="22"/>
          <w:lang w:val="zh-CN"/>
        </w:rPr>
        <w:t>10.</w:t>
      </w:r>
      <w:r>
        <w:rPr>
          <w:rFonts w:hint="eastAsia"/>
          <w:sz w:val="22"/>
          <w:lang w:val="zh-CN"/>
        </w:rPr>
        <w:t>具有联机功能，可自动启动第二通道注射，保证临床连续给药功能，维持血药浓度稳定</w:t>
      </w:r>
    </w:p>
    <w:p w14:paraId="3EF83E08" w14:textId="77777777" w:rsidR="00432B6C" w:rsidRDefault="00870433">
      <w:pPr>
        <w:rPr>
          <w:sz w:val="22"/>
          <w:lang w:val="zh-CN"/>
        </w:rPr>
      </w:pPr>
      <w:r>
        <w:rPr>
          <w:rFonts w:hint="eastAsia"/>
          <w:sz w:val="22"/>
          <w:lang w:val="zh-CN"/>
        </w:rPr>
        <w:t>11.LCD</w:t>
      </w:r>
      <w:r>
        <w:rPr>
          <w:rFonts w:hint="eastAsia"/>
          <w:sz w:val="22"/>
          <w:lang w:val="zh-CN"/>
        </w:rPr>
        <w:t>显示屏，可同屏显示：输注模式、速度、当前注射状态、预置量、累计量、电池状态、报警压力阈值和在线压力等信息</w:t>
      </w:r>
    </w:p>
    <w:p w14:paraId="547090DF" w14:textId="77777777" w:rsidR="00432B6C" w:rsidRDefault="00870433">
      <w:pPr>
        <w:rPr>
          <w:sz w:val="22"/>
          <w:lang w:val="zh-CN"/>
        </w:rPr>
      </w:pPr>
      <w:r>
        <w:rPr>
          <w:rFonts w:hint="eastAsia"/>
          <w:sz w:val="22"/>
          <w:lang w:val="zh-CN"/>
        </w:rPr>
        <w:t>12.</w:t>
      </w:r>
      <w:r>
        <w:rPr>
          <w:rFonts w:hint="eastAsia"/>
          <w:sz w:val="22"/>
          <w:lang w:val="zh-CN"/>
        </w:rPr>
        <w:t>全中文软件操作界面</w:t>
      </w:r>
    </w:p>
    <w:p w14:paraId="7D729E4A" w14:textId="77777777" w:rsidR="00432B6C" w:rsidRDefault="00870433">
      <w:pPr>
        <w:rPr>
          <w:sz w:val="22"/>
          <w:lang w:val="zh-CN"/>
        </w:rPr>
      </w:pPr>
      <w:r>
        <w:rPr>
          <w:rFonts w:hint="eastAsia"/>
          <w:sz w:val="22"/>
          <w:lang w:val="zh-CN"/>
        </w:rPr>
        <w:lastRenderedPageBreak/>
        <w:t>13.</w:t>
      </w:r>
      <w:r>
        <w:rPr>
          <w:rFonts w:hint="eastAsia"/>
          <w:sz w:val="22"/>
          <w:lang w:val="zh-CN"/>
        </w:rPr>
        <w:t>锁屏功能：支持自动锁屏，自动锁</w:t>
      </w:r>
      <w:proofErr w:type="gramStart"/>
      <w:r>
        <w:rPr>
          <w:rFonts w:hint="eastAsia"/>
          <w:sz w:val="22"/>
          <w:lang w:val="zh-CN"/>
        </w:rPr>
        <w:t>屏时间</w:t>
      </w:r>
      <w:proofErr w:type="gramEnd"/>
      <w:r>
        <w:rPr>
          <w:rFonts w:hint="eastAsia"/>
          <w:sz w:val="22"/>
          <w:lang w:val="zh-CN"/>
        </w:rPr>
        <w:t>可调</w:t>
      </w:r>
    </w:p>
    <w:p w14:paraId="312F7093" w14:textId="77777777" w:rsidR="00432B6C" w:rsidRDefault="00870433">
      <w:pPr>
        <w:rPr>
          <w:sz w:val="22"/>
          <w:lang w:val="zh-CN"/>
        </w:rPr>
      </w:pPr>
      <w:r>
        <w:rPr>
          <w:rFonts w:hint="eastAsia"/>
          <w:sz w:val="22"/>
          <w:lang w:val="zh-CN"/>
        </w:rPr>
        <w:t>14.</w:t>
      </w:r>
      <w:r>
        <w:rPr>
          <w:rFonts w:hint="eastAsia"/>
          <w:sz w:val="22"/>
          <w:lang w:val="zh-CN"/>
        </w:rPr>
        <w:t>在线滴定功能：安全不中断输液而更改速率</w:t>
      </w:r>
    </w:p>
    <w:p w14:paraId="03FE7C44" w14:textId="77777777" w:rsidR="00432B6C" w:rsidRDefault="00870433">
      <w:pPr>
        <w:rPr>
          <w:sz w:val="22"/>
          <w:lang w:val="zh-CN"/>
        </w:rPr>
      </w:pPr>
      <w:r>
        <w:rPr>
          <w:rFonts w:hint="eastAsia"/>
          <w:sz w:val="22"/>
          <w:lang w:val="zh-CN"/>
        </w:rPr>
        <w:t>15.</w:t>
      </w:r>
      <w:r>
        <w:rPr>
          <w:rFonts w:hint="eastAsia"/>
          <w:sz w:val="22"/>
          <w:lang w:val="zh-CN"/>
        </w:rPr>
        <w:t>具备报警功能。可实现声光，动画和文字同时报警提示，同时显示具体报警信息</w:t>
      </w:r>
    </w:p>
    <w:p w14:paraId="54F1ED68" w14:textId="77777777" w:rsidR="00432B6C" w:rsidRDefault="00870433">
      <w:pPr>
        <w:rPr>
          <w:sz w:val="22"/>
          <w:lang w:val="zh-CN"/>
        </w:rPr>
      </w:pPr>
      <w:r>
        <w:rPr>
          <w:rFonts w:hint="eastAsia"/>
          <w:sz w:val="22"/>
          <w:lang w:val="zh-CN"/>
        </w:rPr>
        <w:t>16.</w:t>
      </w:r>
      <w:r>
        <w:rPr>
          <w:rFonts w:hint="eastAsia"/>
          <w:sz w:val="22"/>
          <w:lang w:val="zh-CN"/>
        </w:rPr>
        <w:t>在线动态压力监测，可实时显示当前压力数值</w:t>
      </w:r>
    </w:p>
    <w:p w14:paraId="602D8B2B" w14:textId="77777777" w:rsidR="00432B6C" w:rsidRDefault="00870433">
      <w:pPr>
        <w:rPr>
          <w:sz w:val="22"/>
          <w:lang w:val="zh-CN"/>
        </w:rPr>
      </w:pPr>
      <w:r>
        <w:rPr>
          <w:rFonts w:hint="eastAsia"/>
          <w:sz w:val="22"/>
          <w:lang w:val="zh-CN"/>
        </w:rPr>
        <w:t>17.</w:t>
      </w:r>
      <w:r>
        <w:rPr>
          <w:rFonts w:hint="eastAsia"/>
          <w:sz w:val="22"/>
          <w:lang w:val="zh-CN"/>
        </w:rPr>
        <w:t>压力报警阈值至少</w:t>
      </w:r>
      <w:r>
        <w:rPr>
          <w:rFonts w:hint="eastAsia"/>
          <w:sz w:val="22"/>
          <w:lang w:val="zh-CN"/>
        </w:rPr>
        <w:t>12</w:t>
      </w:r>
      <w:proofErr w:type="gramStart"/>
      <w:r>
        <w:rPr>
          <w:rFonts w:hint="eastAsia"/>
          <w:sz w:val="22"/>
          <w:lang w:val="zh-CN"/>
        </w:rPr>
        <w:t>档</w:t>
      </w:r>
      <w:proofErr w:type="gramEnd"/>
      <w:r>
        <w:rPr>
          <w:rFonts w:hint="eastAsia"/>
          <w:sz w:val="22"/>
          <w:lang w:val="zh-CN"/>
        </w:rPr>
        <w:t>可调，最低</w:t>
      </w:r>
      <w:r>
        <w:rPr>
          <w:rFonts w:hint="eastAsia"/>
          <w:sz w:val="22"/>
          <w:lang w:val="zh-CN"/>
        </w:rPr>
        <w:t>75mmHg</w:t>
      </w:r>
    </w:p>
    <w:p w14:paraId="4E40C909" w14:textId="77777777" w:rsidR="00432B6C" w:rsidRDefault="00870433">
      <w:pPr>
        <w:rPr>
          <w:sz w:val="22"/>
          <w:lang w:val="zh-CN"/>
        </w:rPr>
      </w:pPr>
      <w:r>
        <w:rPr>
          <w:rFonts w:hint="eastAsia"/>
          <w:sz w:val="22"/>
          <w:lang w:val="zh-CN"/>
        </w:rPr>
        <w:t>18.</w:t>
      </w:r>
      <w:r>
        <w:rPr>
          <w:rFonts w:hint="eastAsia"/>
          <w:sz w:val="22"/>
          <w:lang w:val="zh-CN"/>
        </w:rPr>
        <w:t>信息储存：可存储至少</w:t>
      </w:r>
      <w:r>
        <w:rPr>
          <w:rFonts w:hint="eastAsia"/>
          <w:sz w:val="22"/>
          <w:lang w:val="zh-CN"/>
        </w:rPr>
        <w:t>2000</w:t>
      </w:r>
      <w:r>
        <w:rPr>
          <w:rFonts w:hint="eastAsia"/>
          <w:sz w:val="22"/>
          <w:lang w:val="zh-CN"/>
        </w:rPr>
        <w:t>条的历史记录</w:t>
      </w:r>
    </w:p>
    <w:p w14:paraId="266D4500" w14:textId="77777777" w:rsidR="00432B6C" w:rsidRDefault="00870433">
      <w:pPr>
        <w:rPr>
          <w:sz w:val="22"/>
          <w:lang w:val="zh-CN"/>
        </w:rPr>
      </w:pPr>
      <w:r>
        <w:rPr>
          <w:rFonts w:hint="eastAsia"/>
          <w:sz w:val="22"/>
          <w:lang w:val="zh-CN"/>
        </w:rPr>
        <w:t>19.</w:t>
      </w:r>
      <w:r>
        <w:rPr>
          <w:rFonts w:hint="eastAsia"/>
          <w:sz w:val="22"/>
          <w:lang w:val="zh-CN"/>
        </w:rPr>
        <w:t>单通道注射时，电池工作时间≥</w:t>
      </w:r>
      <w:r>
        <w:rPr>
          <w:rFonts w:hint="eastAsia"/>
          <w:sz w:val="22"/>
          <w:lang w:val="zh-CN"/>
        </w:rPr>
        <w:t>5</w:t>
      </w:r>
      <w:r>
        <w:rPr>
          <w:rFonts w:hint="eastAsia"/>
          <w:sz w:val="22"/>
          <w:lang w:val="zh-CN"/>
        </w:rPr>
        <w:t>小时</w:t>
      </w:r>
      <w:r>
        <w:rPr>
          <w:rFonts w:hint="eastAsia"/>
          <w:sz w:val="22"/>
          <w:lang w:val="zh-CN"/>
        </w:rPr>
        <w:t>@5ml/h</w:t>
      </w:r>
    </w:p>
    <w:p w14:paraId="48FCC599" w14:textId="77777777" w:rsidR="00432B6C" w:rsidRDefault="00870433">
      <w:pPr>
        <w:rPr>
          <w:sz w:val="22"/>
          <w:lang w:val="zh-CN"/>
        </w:rPr>
      </w:pPr>
      <w:r>
        <w:rPr>
          <w:rFonts w:hint="eastAsia"/>
          <w:sz w:val="22"/>
          <w:lang w:val="zh-CN"/>
        </w:rPr>
        <w:t>20.</w:t>
      </w:r>
      <w:r>
        <w:rPr>
          <w:rFonts w:hint="eastAsia"/>
          <w:sz w:val="22"/>
          <w:lang w:val="zh-CN"/>
        </w:rPr>
        <w:t>接口支持</w:t>
      </w:r>
      <w:r>
        <w:rPr>
          <w:rFonts w:hint="eastAsia"/>
          <w:sz w:val="22"/>
          <w:lang w:val="zh-CN"/>
        </w:rPr>
        <w:t>RS232</w:t>
      </w:r>
      <w:r>
        <w:rPr>
          <w:rFonts w:hint="eastAsia"/>
          <w:sz w:val="22"/>
          <w:lang w:val="zh-CN"/>
        </w:rPr>
        <w:t>数据传输、护士呼叫、</w:t>
      </w:r>
      <w:r>
        <w:rPr>
          <w:rFonts w:hint="eastAsia"/>
          <w:sz w:val="22"/>
          <w:lang w:val="zh-CN"/>
        </w:rPr>
        <w:t>DC</w:t>
      </w:r>
      <w:r>
        <w:rPr>
          <w:rFonts w:hint="eastAsia"/>
          <w:sz w:val="22"/>
          <w:lang w:val="zh-CN"/>
        </w:rPr>
        <w:t>输入功能</w:t>
      </w:r>
    </w:p>
    <w:p w14:paraId="24356C0E" w14:textId="77777777" w:rsidR="00432B6C" w:rsidRDefault="00870433">
      <w:pPr>
        <w:rPr>
          <w:sz w:val="22"/>
          <w:lang w:val="zh-CN"/>
        </w:rPr>
      </w:pPr>
      <w:r>
        <w:rPr>
          <w:rFonts w:hint="eastAsia"/>
          <w:sz w:val="22"/>
          <w:lang w:val="zh-CN"/>
        </w:rPr>
        <w:t>21.</w:t>
      </w:r>
      <w:r>
        <w:rPr>
          <w:rFonts w:hint="eastAsia"/>
          <w:sz w:val="22"/>
          <w:lang w:val="zh-CN"/>
        </w:rPr>
        <w:t>防异物及进液等级</w:t>
      </w:r>
      <w:r>
        <w:rPr>
          <w:rFonts w:hint="eastAsia"/>
          <w:sz w:val="22"/>
          <w:lang w:val="zh-CN"/>
        </w:rPr>
        <w:t>IP34</w:t>
      </w:r>
    </w:p>
    <w:p w14:paraId="307F1706" w14:textId="77777777" w:rsidR="00432B6C" w:rsidRDefault="00870433">
      <w:pPr>
        <w:rPr>
          <w:sz w:val="22"/>
          <w:lang w:val="zh-CN"/>
        </w:rPr>
      </w:pPr>
      <w:r>
        <w:rPr>
          <w:rFonts w:hint="eastAsia"/>
          <w:sz w:val="22"/>
          <w:lang w:val="zh-CN"/>
        </w:rPr>
        <w:t>22.</w:t>
      </w:r>
      <w:r>
        <w:rPr>
          <w:rFonts w:hint="eastAsia"/>
          <w:sz w:val="22"/>
          <w:lang w:val="zh-CN"/>
        </w:rPr>
        <w:t>可升级无线模块，实现无线联网监测</w:t>
      </w:r>
    </w:p>
    <w:p w14:paraId="16A31507" w14:textId="77777777" w:rsidR="00432B6C" w:rsidRDefault="00870433">
      <w:pPr>
        <w:rPr>
          <w:sz w:val="22"/>
          <w:lang w:val="zh-CN"/>
        </w:rPr>
      </w:pPr>
      <w:r>
        <w:rPr>
          <w:rFonts w:hint="eastAsia"/>
          <w:sz w:val="22"/>
          <w:lang w:val="zh-CN"/>
        </w:rPr>
        <w:t>23.</w:t>
      </w:r>
      <w:r>
        <w:rPr>
          <w:rFonts w:hint="eastAsia"/>
          <w:sz w:val="22"/>
          <w:lang w:val="zh-CN"/>
        </w:rPr>
        <w:t>整机重量不超过</w:t>
      </w:r>
      <w:r>
        <w:rPr>
          <w:rFonts w:hint="eastAsia"/>
          <w:sz w:val="22"/>
          <w:lang w:val="zh-CN"/>
        </w:rPr>
        <w:t>3.6kg</w:t>
      </w:r>
      <w:r>
        <w:rPr>
          <w:rFonts w:hint="eastAsia"/>
          <w:sz w:val="22"/>
          <w:lang w:val="zh-CN"/>
        </w:rPr>
        <w:t>，带提手</w:t>
      </w:r>
      <w:r>
        <w:rPr>
          <w:rFonts w:hint="eastAsia"/>
          <w:sz w:val="22"/>
          <w:lang w:val="zh-CN"/>
        </w:rPr>
        <w:t>。</w:t>
      </w:r>
    </w:p>
    <w:p w14:paraId="096A6AD7" w14:textId="77777777" w:rsidR="00432B6C" w:rsidRDefault="00432B6C">
      <w:pPr>
        <w:rPr>
          <w:sz w:val="22"/>
          <w:lang w:val="zh-CN"/>
        </w:rPr>
      </w:pPr>
    </w:p>
    <w:p w14:paraId="52915D8C" w14:textId="77777777" w:rsidR="00432B6C" w:rsidRDefault="00870433">
      <w:pPr>
        <w:rPr>
          <w:rFonts w:asciiTheme="minorEastAsia" w:eastAsiaTheme="minorEastAsia" w:hAnsiTheme="minorEastAsia"/>
          <w:b/>
          <w:kern w:val="0"/>
          <w:sz w:val="28"/>
          <w:szCs w:val="28"/>
          <w:lang w:val="zh-CN"/>
        </w:rPr>
      </w:pPr>
      <w:r>
        <w:rPr>
          <w:rFonts w:asciiTheme="minorEastAsia" w:eastAsiaTheme="minorEastAsia" w:hAnsiTheme="minorEastAsia" w:hint="eastAsia"/>
          <w:b/>
          <w:kern w:val="0"/>
          <w:sz w:val="28"/>
          <w:szCs w:val="28"/>
        </w:rPr>
        <w:t>第</w:t>
      </w:r>
      <w:r>
        <w:rPr>
          <w:rFonts w:asciiTheme="minorEastAsia" w:eastAsiaTheme="minorEastAsia" w:hAnsiTheme="minorEastAsia" w:hint="eastAsia"/>
          <w:b/>
          <w:kern w:val="0"/>
          <w:sz w:val="28"/>
          <w:szCs w:val="28"/>
        </w:rPr>
        <w:t>04</w:t>
      </w:r>
      <w:r>
        <w:rPr>
          <w:rFonts w:asciiTheme="minorEastAsia" w:eastAsiaTheme="minorEastAsia" w:hAnsiTheme="minorEastAsia" w:hint="eastAsia"/>
          <w:b/>
          <w:kern w:val="0"/>
          <w:sz w:val="28"/>
          <w:szCs w:val="28"/>
        </w:rPr>
        <w:t>包</w:t>
      </w:r>
      <w:r>
        <w:rPr>
          <w:rFonts w:asciiTheme="minorEastAsia" w:eastAsiaTheme="minorEastAsia" w:hAnsiTheme="minorEastAsia" w:hint="eastAsia"/>
          <w:b/>
          <w:kern w:val="0"/>
          <w:sz w:val="28"/>
          <w:szCs w:val="28"/>
        </w:rPr>
        <w:t xml:space="preserve"> </w:t>
      </w:r>
      <w:r>
        <w:rPr>
          <w:rFonts w:asciiTheme="minorEastAsia" w:eastAsiaTheme="minorEastAsia" w:hAnsiTheme="minorEastAsia" w:hint="eastAsia"/>
          <w:b/>
          <w:kern w:val="0"/>
          <w:sz w:val="28"/>
          <w:szCs w:val="28"/>
        </w:rPr>
        <w:t>注射泵技术参数</w:t>
      </w:r>
    </w:p>
    <w:p w14:paraId="2DBE9A7A" w14:textId="77777777" w:rsidR="00432B6C" w:rsidRDefault="00870433">
      <w:pPr>
        <w:rPr>
          <w:sz w:val="22"/>
        </w:rPr>
      </w:pPr>
      <w:r>
        <w:rPr>
          <w:rFonts w:hint="eastAsia"/>
          <w:sz w:val="22"/>
        </w:rPr>
        <w:t>1.</w:t>
      </w:r>
      <w:r>
        <w:rPr>
          <w:rFonts w:hint="eastAsia"/>
          <w:sz w:val="22"/>
        </w:rPr>
        <w:t>注射精度≤±</w:t>
      </w:r>
      <w:r>
        <w:rPr>
          <w:rFonts w:hint="eastAsia"/>
          <w:sz w:val="22"/>
        </w:rPr>
        <w:t xml:space="preserve">2% </w:t>
      </w:r>
      <w:r>
        <w:rPr>
          <w:rFonts w:hint="eastAsia"/>
          <w:sz w:val="22"/>
        </w:rPr>
        <w:t>或</w:t>
      </w:r>
      <w:r>
        <w:rPr>
          <w:rFonts w:hint="eastAsia"/>
          <w:sz w:val="22"/>
        </w:rPr>
        <w:t>0.00</w:t>
      </w:r>
      <w:r>
        <w:rPr>
          <w:rFonts w:hint="eastAsia"/>
          <w:sz w:val="22"/>
        </w:rPr>
        <w:t>5mL/h</w:t>
      </w:r>
      <w:r>
        <w:rPr>
          <w:rFonts w:hint="eastAsia"/>
          <w:sz w:val="22"/>
        </w:rPr>
        <w:t>取大者</w:t>
      </w:r>
    </w:p>
    <w:p w14:paraId="04391344" w14:textId="77777777" w:rsidR="00432B6C" w:rsidRDefault="00870433">
      <w:pPr>
        <w:rPr>
          <w:sz w:val="22"/>
        </w:rPr>
      </w:pPr>
      <w:r>
        <w:rPr>
          <w:rFonts w:hint="eastAsia"/>
          <w:sz w:val="22"/>
        </w:rPr>
        <w:t>2.</w:t>
      </w:r>
      <w:r>
        <w:rPr>
          <w:rFonts w:hint="eastAsia"/>
          <w:sz w:val="22"/>
        </w:rPr>
        <w:t>速率范围：</w:t>
      </w:r>
      <w:r>
        <w:rPr>
          <w:rFonts w:hint="eastAsia"/>
          <w:sz w:val="22"/>
        </w:rPr>
        <w:t xml:space="preserve">0.1-1200ml/h, </w:t>
      </w:r>
      <w:r>
        <w:rPr>
          <w:rFonts w:hint="eastAsia"/>
          <w:sz w:val="22"/>
        </w:rPr>
        <w:t>最</w:t>
      </w:r>
      <w:proofErr w:type="gramStart"/>
      <w:r>
        <w:rPr>
          <w:rFonts w:hint="eastAsia"/>
          <w:sz w:val="22"/>
        </w:rPr>
        <w:t>小步进</w:t>
      </w:r>
      <w:proofErr w:type="gramEnd"/>
      <w:r>
        <w:rPr>
          <w:rFonts w:hint="eastAsia"/>
          <w:sz w:val="22"/>
        </w:rPr>
        <w:t>0.1ml/h</w:t>
      </w:r>
    </w:p>
    <w:p w14:paraId="1CA4BC1F" w14:textId="77777777" w:rsidR="00432B6C" w:rsidRDefault="00870433">
      <w:pPr>
        <w:rPr>
          <w:sz w:val="22"/>
        </w:rPr>
      </w:pPr>
      <w:r>
        <w:rPr>
          <w:rFonts w:hint="eastAsia"/>
          <w:sz w:val="22"/>
        </w:rPr>
        <w:t>3.</w:t>
      </w:r>
      <w:r>
        <w:rPr>
          <w:rFonts w:hint="eastAsia"/>
          <w:sz w:val="22"/>
        </w:rPr>
        <w:t>预置输液总量范围：</w:t>
      </w:r>
      <w:r>
        <w:rPr>
          <w:rFonts w:hint="eastAsia"/>
          <w:sz w:val="22"/>
        </w:rPr>
        <w:t>0.1-9999ml</w:t>
      </w:r>
    </w:p>
    <w:p w14:paraId="76D1AF60" w14:textId="77777777" w:rsidR="00432B6C" w:rsidRDefault="00870433">
      <w:pPr>
        <w:rPr>
          <w:sz w:val="22"/>
        </w:rPr>
      </w:pPr>
      <w:r>
        <w:rPr>
          <w:rFonts w:hint="eastAsia"/>
          <w:sz w:val="22"/>
        </w:rPr>
        <w:t>4.</w:t>
      </w:r>
      <w:r>
        <w:rPr>
          <w:rFonts w:hint="eastAsia"/>
          <w:sz w:val="22"/>
        </w:rPr>
        <w:t>快进流速范围：</w:t>
      </w:r>
      <w:r>
        <w:rPr>
          <w:rFonts w:hint="eastAsia"/>
          <w:sz w:val="22"/>
        </w:rPr>
        <w:t>0.1-1200ml/h</w:t>
      </w:r>
    </w:p>
    <w:p w14:paraId="6541E5F7" w14:textId="77777777" w:rsidR="00432B6C" w:rsidRDefault="00870433">
      <w:pPr>
        <w:rPr>
          <w:sz w:val="22"/>
        </w:rPr>
      </w:pPr>
      <w:r>
        <w:rPr>
          <w:rFonts w:hint="eastAsia"/>
          <w:sz w:val="22"/>
        </w:rPr>
        <w:t>5.</w:t>
      </w:r>
      <w:r>
        <w:rPr>
          <w:rFonts w:hint="eastAsia"/>
          <w:sz w:val="22"/>
        </w:rPr>
        <w:t>支持注射器规格：</w:t>
      </w:r>
      <w:r>
        <w:rPr>
          <w:rFonts w:hint="eastAsia"/>
          <w:sz w:val="22"/>
        </w:rPr>
        <w:t>5ml</w:t>
      </w:r>
      <w:r>
        <w:rPr>
          <w:rFonts w:hint="eastAsia"/>
          <w:sz w:val="22"/>
        </w:rPr>
        <w:t>、</w:t>
      </w:r>
      <w:r>
        <w:rPr>
          <w:rFonts w:hint="eastAsia"/>
          <w:sz w:val="22"/>
        </w:rPr>
        <w:t>10ml</w:t>
      </w:r>
      <w:r>
        <w:rPr>
          <w:rFonts w:hint="eastAsia"/>
          <w:sz w:val="22"/>
        </w:rPr>
        <w:t>、</w:t>
      </w:r>
      <w:r>
        <w:rPr>
          <w:rFonts w:hint="eastAsia"/>
          <w:sz w:val="22"/>
        </w:rPr>
        <w:t>20ml</w:t>
      </w:r>
      <w:r>
        <w:rPr>
          <w:rFonts w:hint="eastAsia"/>
          <w:sz w:val="22"/>
        </w:rPr>
        <w:t>、</w:t>
      </w:r>
      <w:r>
        <w:rPr>
          <w:rFonts w:hint="eastAsia"/>
          <w:sz w:val="22"/>
        </w:rPr>
        <w:t>30ml</w:t>
      </w:r>
      <w:r>
        <w:rPr>
          <w:rFonts w:hint="eastAsia"/>
          <w:sz w:val="22"/>
        </w:rPr>
        <w:t>、</w:t>
      </w:r>
      <w:r>
        <w:rPr>
          <w:rFonts w:hint="eastAsia"/>
          <w:sz w:val="22"/>
        </w:rPr>
        <w:t>50/60ml</w:t>
      </w:r>
    </w:p>
    <w:p w14:paraId="2C202ABE" w14:textId="77777777" w:rsidR="00432B6C" w:rsidRDefault="00870433">
      <w:pPr>
        <w:rPr>
          <w:sz w:val="22"/>
        </w:rPr>
      </w:pPr>
      <w:r>
        <w:rPr>
          <w:rFonts w:hint="eastAsia"/>
          <w:sz w:val="22"/>
        </w:rPr>
        <w:t>6.LCD</w:t>
      </w:r>
      <w:r>
        <w:rPr>
          <w:rFonts w:hint="eastAsia"/>
          <w:sz w:val="22"/>
        </w:rPr>
        <w:t>显示屏，可同屏显示：输注模式、速度、当前注射状态、预置量、累计量、电池状态、报警压力阈值和在线压力等信息</w:t>
      </w:r>
    </w:p>
    <w:p w14:paraId="69149815" w14:textId="77777777" w:rsidR="00432B6C" w:rsidRDefault="00870433">
      <w:pPr>
        <w:rPr>
          <w:sz w:val="22"/>
        </w:rPr>
      </w:pPr>
      <w:r>
        <w:rPr>
          <w:rFonts w:hint="eastAsia"/>
          <w:sz w:val="22"/>
        </w:rPr>
        <w:t>7.</w:t>
      </w:r>
      <w:r>
        <w:rPr>
          <w:rFonts w:hint="eastAsia"/>
          <w:sz w:val="22"/>
        </w:rPr>
        <w:t>锁屏功能：支持自动锁屏，自动锁</w:t>
      </w:r>
      <w:proofErr w:type="gramStart"/>
      <w:r>
        <w:rPr>
          <w:rFonts w:hint="eastAsia"/>
          <w:sz w:val="22"/>
        </w:rPr>
        <w:t>屏时间</w:t>
      </w:r>
      <w:proofErr w:type="gramEnd"/>
      <w:r>
        <w:rPr>
          <w:rFonts w:hint="eastAsia"/>
          <w:sz w:val="22"/>
        </w:rPr>
        <w:t>可调</w:t>
      </w:r>
    </w:p>
    <w:p w14:paraId="561B4E65" w14:textId="77777777" w:rsidR="00432B6C" w:rsidRDefault="00870433">
      <w:pPr>
        <w:rPr>
          <w:sz w:val="22"/>
        </w:rPr>
      </w:pPr>
      <w:r>
        <w:rPr>
          <w:rFonts w:hint="eastAsia"/>
          <w:sz w:val="22"/>
        </w:rPr>
        <w:t>8.</w:t>
      </w:r>
      <w:r>
        <w:rPr>
          <w:rFonts w:hint="eastAsia"/>
          <w:sz w:val="22"/>
        </w:rPr>
        <w:t>在线滴定功能：安全不中断输液而更改速率</w:t>
      </w:r>
    </w:p>
    <w:p w14:paraId="709B60B0" w14:textId="77777777" w:rsidR="00432B6C" w:rsidRDefault="00870433">
      <w:pPr>
        <w:rPr>
          <w:sz w:val="22"/>
        </w:rPr>
      </w:pPr>
      <w:r>
        <w:rPr>
          <w:rFonts w:hint="eastAsia"/>
          <w:sz w:val="22"/>
        </w:rPr>
        <w:t>9.</w:t>
      </w:r>
      <w:r>
        <w:rPr>
          <w:rFonts w:hint="eastAsia"/>
          <w:sz w:val="22"/>
        </w:rPr>
        <w:t>分低级、中级、高级三级报警。可实现声光报警提示，同时显示具体报警信息</w:t>
      </w:r>
    </w:p>
    <w:p w14:paraId="13D944A3" w14:textId="77777777" w:rsidR="00432B6C" w:rsidRDefault="00870433">
      <w:pPr>
        <w:rPr>
          <w:sz w:val="22"/>
        </w:rPr>
      </w:pPr>
      <w:r>
        <w:rPr>
          <w:rFonts w:hint="eastAsia"/>
          <w:sz w:val="22"/>
        </w:rPr>
        <w:t>10.</w:t>
      </w:r>
      <w:r>
        <w:rPr>
          <w:rFonts w:hint="eastAsia"/>
          <w:sz w:val="22"/>
        </w:rPr>
        <w:t>在线动态压力监测，可实时显示当前压力数值</w:t>
      </w:r>
    </w:p>
    <w:p w14:paraId="112AEF12" w14:textId="77777777" w:rsidR="00432B6C" w:rsidRDefault="00870433">
      <w:pPr>
        <w:rPr>
          <w:sz w:val="22"/>
        </w:rPr>
      </w:pPr>
      <w:r>
        <w:rPr>
          <w:rFonts w:hint="eastAsia"/>
          <w:sz w:val="22"/>
        </w:rPr>
        <w:t>11.</w:t>
      </w:r>
      <w:r>
        <w:rPr>
          <w:rFonts w:hint="eastAsia"/>
          <w:sz w:val="22"/>
        </w:rPr>
        <w:t>电池工作时间≥</w:t>
      </w:r>
      <w:r>
        <w:rPr>
          <w:rFonts w:hint="eastAsia"/>
          <w:sz w:val="22"/>
        </w:rPr>
        <w:t>6</w:t>
      </w:r>
      <w:r>
        <w:rPr>
          <w:rFonts w:hint="eastAsia"/>
          <w:sz w:val="22"/>
        </w:rPr>
        <w:t>小时</w:t>
      </w:r>
      <w:r>
        <w:rPr>
          <w:rFonts w:hint="eastAsia"/>
          <w:sz w:val="22"/>
        </w:rPr>
        <w:t>@5ml/h</w:t>
      </w:r>
    </w:p>
    <w:p w14:paraId="37222E73" w14:textId="77777777" w:rsidR="00432B6C" w:rsidRDefault="00870433">
      <w:pPr>
        <w:rPr>
          <w:sz w:val="22"/>
        </w:rPr>
      </w:pPr>
      <w:r>
        <w:rPr>
          <w:rFonts w:hint="eastAsia"/>
          <w:sz w:val="22"/>
        </w:rPr>
        <w:t>12.</w:t>
      </w:r>
      <w:r>
        <w:rPr>
          <w:rFonts w:hint="eastAsia"/>
          <w:sz w:val="22"/>
        </w:rPr>
        <w:t>接口支持</w:t>
      </w:r>
      <w:r>
        <w:rPr>
          <w:rFonts w:hint="eastAsia"/>
          <w:sz w:val="22"/>
        </w:rPr>
        <w:t>RS232</w:t>
      </w:r>
      <w:r>
        <w:rPr>
          <w:rFonts w:hint="eastAsia"/>
          <w:sz w:val="22"/>
        </w:rPr>
        <w:t>数据传输、护士呼叫、</w:t>
      </w:r>
      <w:r>
        <w:rPr>
          <w:rFonts w:hint="eastAsia"/>
          <w:sz w:val="22"/>
        </w:rPr>
        <w:t>DC</w:t>
      </w:r>
      <w:r>
        <w:rPr>
          <w:rFonts w:hint="eastAsia"/>
          <w:sz w:val="22"/>
        </w:rPr>
        <w:t>输入功能</w:t>
      </w:r>
    </w:p>
    <w:p w14:paraId="355CD25C" w14:textId="77777777" w:rsidR="00432B6C" w:rsidRDefault="00870433">
      <w:pPr>
        <w:rPr>
          <w:sz w:val="22"/>
        </w:rPr>
      </w:pPr>
      <w:r>
        <w:rPr>
          <w:rFonts w:hint="eastAsia"/>
          <w:sz w:val="22"/>
        </w:rPr>
        <w:t>13.</w:t>
      </w:r>
      <w:r>
        <w:rPr>
          <w:rFonts w:hint="eastAsia"/>
          <w:sz w:val="22"/>
        </w:rPr>
        <w:t>防进液等级</w:t>
      </w:r>
      <w:r>
        <w:rPr>
          <w:rFonts w:hint="eastAsia"/>
          <w:sz w:val="22"/>
        </w:rPr>
        <w:t>IPX4</w:t>
      </w:r>
    </w:p>
    <w:p w14:paraId="44FEF26E" w14:textId="77777777" w:rsidR="00432B6C" w:rsidRDefault="00870433">
      <w:pPr>
        <w:rPr>
          <w:sz w:val="22"/>
        </w:rPr>
      </w:pPr>
      <w:r>
        <w:rPr>
          <w:rFonts w:hint="eastAsia"/>
          <w:sz w:val="22"/>
        </w:rPr>
        <w:t>14.</w:t>
      </w:r>
      <w:r>
        <w:rPr>
          <w:rFonts w:hint="eastAsia"/>
          <w:sz w:val="22"/>
        </w:rPr>
        <w:t>可升级无线模块，实现无线联网监测</w:t>
      </w:r>
    </w:p>
    <w:p w14:paraId="03A74C18" w14:textId="77777777" w:rsidR="00432B6C" w:rsidRDefault="00870433">
      <w:pPr>
        <w:rPr>
          <w:sz w:val="22"/>
        </w:rPr>
      </w:pPr>
      <w:r>
        <w:rPr>
          <w:rFonts w:hint="eastAsia"/>
          <w:sz w:val="22"/>
        </w:rPr>
        <w:t>15.</w:t>
      </w:r>
      <w:r>
        <w:rPr>
          <w:rFonts w:hint="eastAsia"/>
          <w:sz w:val="22"/>
        </w:rPr>
        <w:t>注射泵推杆无皮套设计</w:t>
      </w:r>
    </w:p>
    <w:p w14:paraId="441ED7EF" w14:textId="77777777" w:rsidR="00432B6C" w:rsidRDefault="00870433">
      <w:pPr>
        <w:rPr>
          <w:sz w:val="22"/>
        </w:rPr>
      </w:pPr>
      <w:r>
        <w:rPr>
          <w:rFonts w:hint="eastAsia"/>
          <w:sz w:val="22"/>
        </w:rPr>
        <w:t>16.</w:t>
      </w:r>
      <w:r>
        <w:rPr>
          <w:rFonts w:hint="eastAsia"/>
          <w:sz w:val="22"/>
        </w:rPr>
        <w:t>整机重量不超过</w:t>
      </w:r>
      <w:r>
        <w:rPr>
          <w:rFonts w:hint="eastAsia"/>
          <w:sz w:val="22"/>
        </w:rPr>
        <w:t>1.8kg</w:t>
      </w:r>
      <w:r>
        <w:rPr>
          <w:rFonts w:hint="eastAsia"/>
          <w:sz w:val="22"/>
        </w:rPr>
        <w:t>，带提手</w:t>
      </w:r>
      <w:r>
        <w:rPr>
          <w:rFonts w:hint="eastAsia"/>
          <w:sz w:val="22"/>
        </w:rPr>
        <w:t>。</w:t>
      </w:r>
    </w:p>
    <w:p w14:paraId="6E4ED3E6" w14:textId="77777777" w:rsidR="00432B6C" w:rsidRDefault="00432B6C">
      <w:pPr>
        <w:rPr>
          <w:sz w:val="22"/>
        </w:rPr>
      </w:pPr>
    </w:p>
    <w:p w14:paraId="612403DB" w14:textId="77777777" w:rsidR="00432B6C" w:rsidRDefault="00870433">
      <w:pPr>
        <w:pStyle w:val="aff0"/>
        <w:ind w:leftChars="68" w:left="143" w:firstLineChars="0" w:firstLine="0"/>
        <w:rPr>
          <w:rFonts w:asciiTheme="minorEastAsia" w:eastAsiaTheme="minorEastAsia" w:hAnsiTheme="minorEastAsia"/>
          <w:b/>
          <w:kern w:val="0"/>
          <w:sz w:val="24"/>
        </w:rPr>
      </w:pPr>
      <w:r>
        <w:rPr>
          <w:rFonts w:asciiTheme="minorEastAsia" w:eastAsiaTheme="minorEastAsia" w:hAnsiTheme="minorEastAsia"/>
          <w:b/>
          <w:kern w:val="0"/>
          <w:sz w:val="24"/>
        </w:rPr>
        <w:t>二、商务要求：</w:t>
      </w:r>
    </w:p>
    <w:p w14:paraId="3DB4D894" w14:textId="77777777" w:rsidR="00432B6C" w:rsidRDefault="00870433">
      <w:pPr>
        <w:pStyle w:val="aff0"/>
        <w:widowControl/>
        <w:numPr>
          <w:ilvl w:val="0"/>
          <w:numId w:val="2"/>
        </w:numPr>
        <w:ind w:firstLineChars="0"/>
        <w:jc w:val="left"/>
        <w:rPr>
          <w:rFonts w:asciiTheme="minorEastAsia" w:eastAsiaTheme="minorEastAsia" w:hAnsiTheme="minorEastAsia"/>
          <w:b/>
          <w:kern w:val="13"/>
          <w:sz w:val="24"/>
        </w:rPr>
      </w:pPr>
      <w:r>
        <w:rPr>
          <w:rFonts w:asciiTheme="minorEastAsia" w:eastAsiaTheme="minorEastAsia" w:hAnsiTheme="minorEastAsia"/>
          <w:b/>
          <w:kern w:val="13"/>
          <w:sz w:val="24"/>
        </w:rPr>
        <w:t xml:space="preserve"> </w:t>
      </w:r>
      <w:r>
        <w:rPr>
          <w:rFonts w:asciiTheme="minorEastAsia" w:eastAsiaTheme="minorEastAsia" w:hAnsiTheme="minorEastAsia"/>
          <w:b/>
          <w:kern w:val="13"/>
          <w:sz w:val="24"/>
        </w:rPr>
        <w:t>签约地点及交货地点：</w:t>
      </w:r>
    </w:p>
    <w:p w14:paraId="5DE56E72" w14:textId="77777777" w:rsidR="00432B6C" w:rsidRDefault="00870433">
      <w:pPr>
        <w:pStyle w:val="aff0"/>
        <w:widowControl/>
        <w:ind w:firstLineChars="0" w:firstLine="0"/>
        <w:jc w:val="left"/>
        <w:rPr>
          <w:rFonts w:asciiTheme="minorEastAsia" w:eastAsiaTheme="minorEastAsia" w:hAnsiTheme="minorEastAsia"/>
          <w:kern w:val="13"/>
          <w:sz w:val="24"/>
        </w:rPr>
      </w:pPr>
      <w:r>
        <w:rPr>
          <w:rFonts w:asciiTheme="minorEastAsia" w:eastAsiaTheme="minorEastAsia" w:hAnsiTheme="minorEastAsia"/>
          <w:kern w:val="13"/>
          <w:sz w:val="24"/>
        </w:rPr>
        <w:t xml:space="preserve">1.1  </w:t>
      </w:r>
      <w:r>
        <w:rPr>
          <w:rFonts w:asciiTheme="minorEastAsia" w:eastAsiaTheme="minorEastAsia" w:hAnsiTheme="minorEastAsia"/>
          <w:kern w:val="13"/>
          <w:sz w:val="24"/>
        </w:rPr>
        <w:t>合同签约地点：</w:t>
      </w:r>
      <w:r>
        <w:rPr>
          <w:rFonts w:asciiTheme="minorEastAsia" w:eastAsiaTheme="minorEastAsia" w:hAnsiTheme="minorEastAsia" w:hint="eastAsia"/>
          <w:kern w:val="13"/>
          <w:sz w:val="24"/>
        </w:rPr>
        <w:t>三台县人民医院</w:t>
      </w:r>
      <w:r>
        <w:rPr>
          <w:rFonts w:asciiTheme="minorEastAsia" w:eastAsiaTheme="minorEastAsia" w:hAnsiTheme="minorEastAsia"/>
          <w:kern w:val="13"/>
          <w:sz w:val="24"/>
        </w:rPr>
        <w:t>。</w:t>
      </w:r>
    </w:p>
    <w:p w14:paraId="45CAEC99" w14:textId="77777777" w:rsidR="00432B6C" w:rsidRDefault="00870433">
      <w:pPr>
        <w:pStyle w:val="aff0"/>
        <w:widowControl/>
        <w:ind w:firstLineChars="0" w:firstLine="0"/>
        <w:jc w:val="left"/>
        <w:rPr>
          <w:rFonts w:asciiTheme="minorEastAsia" w:eastAsiaTheme="minorEastAsia" w:hAnsiTheme="minorEastAsia"/>
          <w:kern w:val="13"/>
          <w:sz w:val="24"/>
        </w:rPr>
      </w:pPr>
      <w:r>
        <w:rPr>
          <w:rFonts w:asciiTheme="minorEastAsia" w:eastAsiaTheme="minorEastAsia" w:hAnsiTheme="minorEastAsia"/>
          <w:kern w:val="13"/>
          <w:sz w:val="24"/>
        </w:rPr>
        <w:t xml:space="preserve">1.2  </w:t>
      </w:r>
      <w:r>
        <w:rPr>
          <w:rFonts w:asciiTheme="minorEastAsia" w:eastAsiaTheme="minorEastAsia" w:hAnsiTheme="minorEastAsia"/>
          <w:kern w:val="13"/>
          <w:sz w:val="24"/>
        </w:rPr>
        <w:t>配送及安装地址：比选人指定地点。</w:t>
      </w:r>
    </w:p>
    <w:p w14:paraId="14E3739D" w14:textId="77777777" w:rsidR="00432B6C" w:rsidRDefault="00870433">
      <w:pPr>
        <w:pStyle w:val="aff0"/>
        <w:widowControl/>
        <w:ind w:firstLineChars="0" w:firstLine="0"/>
        <w:jc w:val="left"/>
        <w:rPr>
          <w:rFonts w:asciiTheme="minorEastAsia" w:eastAsiaTheme="minorEastAsia" w:hAnsiTheme="minorEastAsia"/>
          <w:kern w:val="13"/>
          <w:sz w:val="24"/>
        </w:rPr>
      </w:pPr>
      <w:r>
        <w:rPr>
          <w:rFonts w:asciiTheme="minorEastAsia" w:eastAsiaTheme="minorEastAsia" w:hAnsiTheme="minorEastAsia"/>
          <w:kern w:val="13"/>
          <w:sz w:val="24"/>
        </w:rPr>
        <w:t xml:space="preserve">1.3  </w:t>
      </w:r>
      <w:r>
        <w:rPr>
          <w:rFonts w:asciiTheme="minorEastAsia" w:eastAsiaTheme="minorEastAsia" w:hAnsiTheme="minorEastAsia"/>
          <w:kern w:val="13"/>
          <w:sz w:val="24"/>
        </w:rPr>
        <w:t>交货期：</w:t>
      </w:r>
      <w:r>
        <w:rPr>
          <w:rFonts w:asciiTheme="minorEastAsia" w:eastAsiaTheme="minorEastAsia" w:hAnsiTheme="minorEastAsia" w:hint="eastAsia"/>
          <w:kern w:val="13"/>
          <w:sz w:val="24"/>
        </w:rPr>
        <w:t>接到医院通知</w:t>
      </w:r>
      <w:r>
        <w:rPr>
          <w:rFonts w:asciiTheme="minorEastAsia" w:eastAsiaTheme="minorEastAsia" w:hAnsiTheme="minorEastAsia"/>
          <w:kern w:val="13"/>
          <w:sz w:val="24"/>
        </w:rPr>
        <w:t>后</w:t>
      </w:r>
      <w:r>
        <w:rPr>
          <w:rFonts w:asciiTheme="minorEastAsia" w:eastAsiaTheme="minorEastAsia" w:hAnsiTheme="minorEastAsia" w:hint="eastAsia"/>
          <w:kern w:val="13"/>
          <w:sz w:val="24"/>
        </w:rPr>
        <w:t>5</w:t>
      </w:r>
      <w:r>
        <w:rPr>
          <w:rFonts w:asciiTheme="minorEastAsia" w:eastAsiaTheme="minorEastAsia" w:hAnsiTheme="minorEastAsia" w:hint="eastAsia"/>
          <w:kern w:val="13"/>
          <w:sz w:val="24"/>
        </w:rPr>
        <w:t>日</w:t>
      </w:r>
      <w:r>
        <w:rPr>
          <w:rFonts w:asciiTheme="minorEastAsia" w:eastAsiaTheme="minorEastAsia" w:hAnsiTheme="minorEastAsia"/>
          <w:kern w:val="13"/>
          <w:sz w:val="24"/>
        </w:rPr>
        <w:t>内。</w:t>
      </w:r>
    </w:p>
    <w:p w14:paraId="74D71331" w14:textId="77777777" w:rsidR="00432B6C" w:rsidRDefault="00870433">
      <w:pPr>
        <w:pStyle w:val="aff0"/>
        <w:widowControl/>
        <w:numPr>
          <w:ilvl w:val="0"/>
          <w:numId w:val="2"/>
        </w:numPr>
        <w:ind w:firstLineChars="0"/>
        <w:jc w:val="left"/>
        <w:rPr>
          <w:rFonts w:asciiTheme="minorEastAsia" w:eastAsiaTheme="minorEastAsia" w:hAnsiTheme="minorEastAsia"/>
          <w:b/>
          <w:kern w:val="13"/>
          <w:sz w:val="24"/>
        </w:rPr>
      </w:pPr>
      <w:r>
        <w:rPr>
          <w:rFonts w:asciiTheme="minorEastAsia" w:eastAsiaTheme="minorEastAsia" w:hAnsiTheme="minorEastAsia"/>
          <w:b/>
          <w:kern w:val="13"/>
          <w:sz w:val="24"/>
        </w:rPr>
        <w:t>质保期</w:t>
      </w:r>
      <w:r>
        <w:rPr>
          <w:rFonts w:asciiTheme="minorEastAsia" w:eastAsiaTheme="minorEastAsia" w:hAnsiTheme="minorEastAsia" w:hint="eastAsia"/>
          <w:b/>
          <w:kern w:val="13"/>
          <w:sz w:val="24"/>
        </w:rPr>
        <w:t>及售后服务要求</w:t>
      </w:r>
      <w:r>
        <w:rPr>
          <w:rFonts w:asciiTheme="minorEastAsia" w:eastAsiaTheme="minorEastAsia" w:hAnsiTheme="minorEastAsia"/>
          <w:b/>
          <w:kern w:val="13"/>
          <w:sz w:val="24"/>
        </w:rPr>
        <w:t>：</w:t>
      </w:r>
    </w:p>
    <w:p w14:paraId="7A0831BD" w14:textId="77777777" w:rsidR="00432B6C" w:rsidRDefault="00870433">
      <w:pPr>
        <w:pStyle w:val="aff0"/>
        <w:widowControl/>
        <w:ind w:firstLineChars="0" w:firstLine="0"/>
        <w:jc w:val="left"/>
        <w:rPr>
          <w:rFonts w:asciiTheme="minorEastAsia" w:eastAsiaTheme="minorEastAsia" w:hAnsiTheme="minorEastAsia"/>
          <w:kern w:val="13"/>
          <w:sz w:val="24"/>
        </w:rPr>
      </w:pPr>
      <w:r>
        <w:rPr>
          <w:rFonts w:asciiTheme="minorEastAsia" w:eastAsiaTheme="minorEastAsia" w:hAnsiTheme="minorEastAsia" w:hint="eastAsia"/>
          <w:kern w:val="13"/>
          <w:sz w:val="24"/>
        </w:rPr>
        <w:t>2.1</w:t>
      </w:r>
      <w:r>
        <w:rPr>
          <w:rFonts w:asciiTheme="minorEastAsia" w:eastAsiaTheme="minorEastAsia" w:hAnsiTheme="minorEastAsia" w:hint="eastAsia"/>
          <w:kern w:val="13"/>
          <w:sz w:val="24"/>
        </w:rPr>
        <w:t>质保期：</w:t>
      </w:r>
      <w:r>
        <w:rPr>
          <w:rFonts w:asciiTheme="minorEastAsia" w:eastAsiaTheme="minorEastAsia" w:hAnsiTheme="minorEastAsia"/>
          <w:kern w:val="13"/>
          <w:sz w:val="24"/>
        </w:rPr>
        <w:t>验收合格后</w:t>
      </w:r>
      <w:r>
        <w:rPr>
          <w:rFonts w:asciiTheme="minorEastAsia" w:eastAsiaTheme="minorEastAsia" w:hAnsiTheme="minorEastAsia" w:hint="eastAsia"/>
          <w:kern w:val="13"/>
          <w:sz w:val="24"/>
        </w:rPr>
        <w:t>至少</w:t>
      </w:r>
      <w:r>
        <w:rPr>
          <w:rFonts w:asciiTheme="minorEastAsia" w:eastAsiaTheme="minorEastAsia" w:hAnsiTheme="minorEastAsia" w:hint="eastAsia"/>
          <w:kern w:val="13"/>
          <w:sz w:val="24"/>
        </w:rPr>
        <w:t>5</w:t>
      </w:r>
      <w:r>
        <w:rPr>
          <w:rFonts w:asciiTheme="minorEastAsia" w:eastAsiaTheme="minorEastAsia" w:hAnsiTheme="minorEastAsia"/>
          <w:kern w:val="13"/>
          <w:sz w:val="24"/>
        </w:rPr>
        <w:t>年。</w:t>
      </w:r>
    </w:p>
    <w:p w14:paraId="27691214" w14:textId="77777777" w:rsidR="00432B6C" w:rsidRDefault="00870433">
      <w:pPr>
        <w:pStyle w:val="aff0"/>
        <w:widowControl/>
        <w:ind w:firstLineChars="0" w:firstLine="0"/>
        <w:jc w:val="left"/>
        <w:rPr>
          <w:rFonts w:asciiTheme="minorEastAsia" w:eastAsiaTheme="minorEastAsia" w:hAnsiTheme="minorEastAsia"/>
          <w:sz w:val="24"/>
        </w:rPr>
      </w:pPr>
      <w:r>
        <w:rPr>
          <w:rFonts w:asciiTheme="minorEastAsia" w:eastAsiaTheme="minorEastAsia" w:hAnsiTheme="minorEastAsia" w:hint="eastAsia"/>
          <w:kern w:val="13"/>
          <w:sz w:val="24"/>
        </w:rPr>
        <w:t>2.2</w:t>
      </w:r>
      <w:r>
        <w:rPr>
          <w:rFonts w:asciiTheme="minorEastAsia" w:eastAsiaTheme="minorEastAsia" w:hAnsiTheme="minorEastAsia"/>
          <w:kern w:val="13"/>
          <w:sz w:val="24"/>
        </w:rPr>
        <w:t>在质保期内</w:t>
      </w:r>
      <w:r>
        <w:rPr>
          <w:rFonts w:asciiTheme="minorEastAsia" w:eastAsiaTheme="minorEastAsia" w:hAnsiTheme="minorEastAsia" w:hint="eastAsia"/>
          <w:kern w:val="13"/>
          <w:sz w:val="24"/>
        </w:rPr>
        <w:t>，</w:t>
      </w:r>
      <w:r>
        <w:rPr>
          <w:rFonts w:asciiTheme="minorEastAsia" w:eastAsiaTheme="minorEastAsia" w:hAnsiTheme="minorEastAsia"/>
          <w:sz w:val="24"/>
        </w:rPr>
        <w:t>接到采购人报修通知后卖方响应时间</w:t>
      </w:r>
      <w:r>
        <w:rPr>
          <w:rFonts w:asciiTheme="minorEastAsia" w:eastAsiaTheme="minorEastAsia" w:hAnsiTheme="minorEastAsia"/>
          <w:sz w:val="24"/>
        </w:rPr>
        <w:t>≤2</w:t>
      </w:r>
      <w:r>
        <w:rPr>
          <w:rFonts w:asciiTheme="minorEastAsia" w:eastAsiaTheme="minorEastAsia" w:hAnsiTheme="minorEastAsia"/>
          <w:sz w:val="24"/>
        </w:rPr>
        <w:t>小时；提出解决方案</w:t>
      </w:r>
      <w:r>
        <w:rPr>
          <w:rFonts w:asciiTheme="minorEastAsia" w:eastAsiaTheme="minorEastAsia" w:hAnsiTheme="minorEastAsia"/>
          <w:sz w:val="24"/>
        </w:rPr>
        <w:t>≤12</w:t>
      </w:r>
      <w:r>
        <w:rPr>
          <w:rFonts w:asciiTheme="minorEastAsia" w:eastAsiaTheme="minorEastAsia" w:hAnsiTheme="minorEastAsia"/>
          <w:sz w:val="24"/>
        </w:rPr>
        <w:t>小时；维修人员到达现场时间</w:t>
      </w:r>
      <w:r>
        <w:rPr>
          <w:rFonts w:asciiTheme="minorEastAsia" w:eastAsiaTheme="minorEastAsia" w:hAnsiTheme="minorEastAsia"/>
          <w:sz w:val="24"/>
        </w:rPr>
        <w:t>≤48</w:t>
      </w:r>
      <w:r>
        <w:rPr>
          <w:rFonts w:asciiTheme="minorEastAsia" w:eastAsiaTheme="minorEastAsia" w:hAnsiTheme="minorEastAsia"/>
          <w:sz w:val="24"/>
        </w:rPr>
        <w:t>小时（不可抗力因素除外）。保修期内对采购人进行不少于</w:t>
      </w:r>
      <w:r>
        <w:rPr>
          <w:rFonts w:asciiTheme="minorEastAsia" w:eastAsiaTheme="minorEastAsia" w:hAnsiTheme="minorEastAsia"/>
          <w:sz w:val="24"/>
        </w:rPr>
        <w:t>1</w:t>
      </w:r>
      <w:r>
        <w:rPr>
          <w:rFonts w:asciiTheme="minorEastAsia" w:eastAsiaTheme="minorEastAsia" w:hAnsiTheme="minorEastAsia"/>
          <w:sz w:val="24"/>
        </w:rPr>
        <w:t>次的回访，了解用采购</w:t>
      </w:r>
      <w:proofErr w:type="gramStart"/>
      <w:r>
        <w:rPr>
          <w:rFonts w:asciiTheme="minorEastAsia" w:eastAsiaTheme="minorEastAsia" w:hAnsiTheme="minorEastAsia"/>
          <w:sz w:val="24"/>
        </w:rPr>
        <w:t>人设备</w:t>
      </w:r>
      <w:proofErr w:type="gramEnd"/>
      <w:r>
        <w:rPr>
          <w:rFonts w:asciiTheme="minorEastAsia" w:eastAsiaTheme="minorEastAsia" w:hAnsiTheme="minorEastAsia"/>
          <w:sz w:val="24"/>
        </w:rPr>
        <w:t>的使用情况，及时解决有关问题。</w:t>
      </w:r>
    </w:p>
    <w:p w14:paraId="04E74AD5" w14:textId="77777777" w:rsidR="00432B6C" w:rsidRDefault="00870433">
      <w:pPr>
        <w:pStyle w:val="aff0"/>
        <w:widowControl/>
        <w:ind w:firstLineChars="0" w:firstLine="0"/>
        <w:jc w:val="left"/>
        <w:rPr>
          <w:rFonts w:asciiTheme="minorEastAsia" w:eastAsiaTheme="minorEastAsia" w:hAnsiTheme="minorEastAsia"/>
          <w:kern w:val="13"/>
          <w:sz w:val="24"/>
        </w:rPr>
      </w:pPr>
      <w:r>
        <w:rPr>
          <w:rFonts w:asciiTheme="minorEastAsia" w:eastAsiaTheme="minorEastAsia" w:hAnsiTheme="minorEastAsia" w:hint="eastAsia"/>
          <w:sz w:val="24"/>
        </w:rPr>
        <w:lastRenderedPageBreak/>
        <w:t>2.3</w:t>
      </w:r>
      <w:r>
        <w:rPr>
          <w:rFonts w:asciiTheme="minorEastAsia" w:eastAsiaTheme="minorEastAsia" w:hAnsiTheme="minorEastAsia"/>
          <w:sz w:val="24"/>
        </w:rPr>
        <w:t>在设备使用期间，保证国内零配件送达时间不超过</w:t>
      </w:r>
      <w:r>
        <w:rPr>
          <w:rFonts w:asciiTheme="minorEastAsia" w:eastAsiaTheme="minorEastAsia" w:hAnsiTheme="minorEastAsia"/>
          <w:sz w:val="24"/>
        </w:rPr>
        <w:t>7</w:t>
      </w:r>
      <w:r>
        <w:rPr>
          <w:rFonts w:asciiTheme="minorEastAsia" w:eastAsiaTheme="minorEastAsia" w:hAnsiTheme="minorEastAsia"/>
          <w:sz w:val="24"/>
        </w:rPr>
        <w:t>天，进品零配件送达时间不超过</w:t>
      </w:r>
      <w:r>
        <w:rPr>
          <w:rFonts w:asciiTheme="minorEastAsia" w:eastAsiaTheme="minorEastAsia" w:hAnsiTheme="minorEastAsia"/>
          <w:sz w:val="24"/>
        </w:rPr>
        <w:t>20</w:t>
      </w:r>
      <w:r>
        <w:rPr>
          <w:rFonts w:asciiTheme="minorEastAsia" w:eastAsiaTheme="minorEastAsia" w:hAnsiTheme="minorEastAsia"/>
          <w:sz w:val="24"/>
        </w:rPr>
        <w:t>天。如果设备停产，其备件的供应期可达到</w:t>
      </w:r>
      <w:r>
        <w:rPr>
          <w:rFonts w:asciiTheme="minorEastAsia" w:eastAsiaTheme="minorEastAsia" w:hAnsiTheme="minorEastAsia"/>
          <w:sz w:val="24"/>
        </w:rPr>
        <w:t>8</w:t>
      </w:r>
      <w:r>
        <w:rPr>
          <w:rFonts w:asciiTheme="minorEastAsia" w:eastAsiaTheme="minorEastAsia" w:hAnsiTheme="minorEastAsia"/>
          <w:sz w:val="24"/>
        </w:rPr>
        <w:t>年及以上，并以优惠的价格提供该设备所需的维修零配件（在承诺书中标明零配件价格）</w:t>
      </w:r>
    </w:p>
    <w:p w14:paraId="382E7E62" w14:textId="77777777" w:rsidR="00432B6C" w:rsidRDefault="00870433">
      <w:pPr>
        <w:pStyle w:val="aff0"/>
        <w:numPr>
          <w:ilvl w:val="0"/>
          <w:numId w:val="2"/>
        </w:numPr>
        <w:ind w:firstLineChars="0"/>
        <w:rPr>
          <w:rFonts w:asciiTheme="minorEastAsia" w:eastAsiaTheme="minorEastAsia" w:hAnsiTheme="minorEastAsia"/>
          <w:b/>
          <w:kern w:val="13"/>
          <w:sz w:val="24"/>
        </w:rPr>
      </w:pPr>
      <w:r>
        <w:rPr>
          <w:rFonts w:asciiTheme="minorEastAsia" w:eastAsiaTheme="minorEastAsia" w:hAnsiTheme="minorEastAsia"/>
          <w:b/>
          <w:kern w:val="13"/>
          <w:sz w:val="24"/>
        </w:rPr>
        <w:t>付款方法和条件：</w:t>
      </w:r>
    </w:p>
    <w:p w14:paraId="6AB3477F" w14:textId="77777777" w:rsidR="00432B6C" w:rsidRDefault="00870433">
      <w:pPr>
        <w:pStyle w:val="aff0"/>
        <w:ind w:firstLineChars="0" w:firstLine="0"/>
        <w:rPr>
          <w:rFonts w:asciiTheme="minorEastAsia" w:eastAsiaTheme="minorEastAsia" w:hAnsiTheme="minorEastAsia"/>
          <w:kern w:val="13"/>
          <w:sz w:val="24"/>
        </w:rPr>
      </w:pPr>
      <w:r>
        <w:rPr>
          <w:rFonts w:asciiTheme="minorEastAsia" w:eastAsiaTheme="minorEastAsia" w:hAnsiTheme="minorEastAsia"/>
          <w:kern w:val="13"/>
          <w:sz w:val="24"/>
        </w:rPr>
        <w:t xml:space="preserve">3.1  </w:t>
      </w:r>
      <w:r>
        <w:rPr>
          <w:rFonts w:asciiTheme="minorEastAsia" w:eastAsiaTheme="minorEastAsia" w:hAnsiTheme="minorEastAsia"/>
          <w:sz w:val="24"/>
        </w:rPr>
        <w:t>货到安装验收合格</w:t>
      </w:r>
      <w:r>
        <w:rPr>
          <w:rFonts w:asciiTheme="minorEastAsia" w:eastAsiaTheme="minorEastAsia" w:hAnsiTheme="minorEastAsia"/>
          <w:sz w:val="24"/>
        </w:rPr>
        <w:t>1</w:t>
      </w:r>
      <w:r>
        <w:rPr>
          <w:rFonts w:asciiTheme="minorEastAsia" w:eastAsiaTheme="minorEastAsia" w:hAnsiTheme="minorEastAsia"/>
          <w:sz w:val="24"/>
        </w:rPr>
        <w:t>个月内</w:t>
      </w:r>
      <w:proofErr w:type="gramStart"/>
      <w:r>
        <w:rPr>
          <w:rFonts w:asciiTheme="minorEastAsia" w:eastAsiaTheme="minorEastAsia" w:hAnsiTheme="minorEastAsia"/>
          <w:sz w:val="24"/>
        </w:rPr>
        <w:t>付合同</w:t>
      </w:r>
      <w:proofErr w:type="gramEnd"/>
      <w:r>
        <w:rPr>
          <w:rFonts w:asciiTheme="minorEastAsia" w:eastAsiaTheme="minorEastAsia" w:hAnsiTheme="minorEastAsia"/>
          <w:sz w:val="24"/>
        </w:rPr>
        <w:t>总价的</w:t>
      </w:r>
      <w:r>
        <w:rPr>
          <w:rFonts w:asciiTheme="minorEastAsia" w:eastAsiaTheme="minorEastAsia" w:hAnsiTheme="minorEastAsia" w:hint="eastAsia"/>
          <w:sz w:val="24"/>
        </w:rPr>
        <w:t>90</w:t>
      </w:r>
      <w:r>
        <w:rPr>
          <w:rFonts w:asciiTheme="minorEastAsia" w:eastAsiaTheme="minorEastAsia" w:hAnsiTheme="minorEastAsia"/>
          <w:sz w:val="24"/>
        </w:rPr>
        <w:t xml:space="preserve">% </w:t>
      </w:r>
      <w:r>
        <w:rPr>
          <w:rFonts w:asciiTheme="minorEastAsia" w:eastAsiaTheme="minorEastAsia" w:hAnsiTheme="minorEastAsia"/>
          <w:sz w:val="24"/>
        </w:rPr>
        <w:t>，质保期满后</w:t>
      </w:r>
      <w:r>
        <w:rPr>
          <w:rFonts w:asciiTheme="minorEastAsia" w:eastAsiaTheme="minorEastAsia" w:hAnsiTheme="minorEastAsia"/>
          <w:sz w:val="24"/>
        </w:rPr>
        <w:t>1</w:t>
      </w:r>
      <w:r>
        <w:rPr>
          <w:rFonts w:asciiTheme="minorEastAsia" w:eastAsiaTheme="minorEastAsia" w:hAnsiTheme="minorEastAsia"/>
          <w:sz w:val="24"/>
        </w:rPr>
        <w:t>个月内</w:t>
      </w:r>
      <w:proofErr w:type="gramStart"/>
      <w:r>
        <w:rPr>
          <w:rFonts w:asciiTheme="minorEastAsia" w:eastAsiaTheme="minorEastAsia" w:hAnsiTheme="minorEastAsia"/>
          <w:sz w:val="24"/>
        </w:rPr>
        <w:t>付合同</w:t>
      </w:r>
      <w:proofErr w:type="gramEnd"/>
      <w:r>
        <w:rPr>
          <w:rFonts w:asciiTheme="minorEastAsia" w:eastAsiaTheme="minorEastAsia" w:hAnsiTheme="minorEastAsia"/>
          <w:sz w:val="24"/>
        </w:rPr>
        <w:t>总价</w:t>
      </w:r>
      <w:r>
        <w:rPr>
          <w:rFonts w:asciiTheme="minorEastAsia" w:eastAsiaTheme="minorEastAsia" w:hAnsiTheme="minorEastAsia"/>
          <w:sz w:val="24"/>
        </w:rPr>
        <w:t xml:space="preserve">10% </w:t>
      </w:r>
      <w:r>
        <w:rPr>
          <w:rFonts w:asciiTheme="minorEastAsia" w:eastAsiaTheme="minorEastAsia" w:hAnsiTheme="minorEastAsia"/>
          <w:sz w:val="24"/>
        </w:rPr>
        <w:t>。</w:t>
      </w:r>
    </w:p>
    <w:p w14:paraId="7ACAC16E" w14:textId="77777777" w:rsidR="00432B6C" w:rsidRDefault="00870433">
      <w:pPr>
        <w:pStyle w:val="aff0"/>
        <w:ind w:firstLineChars="0" w:firstLine="0"/>
        <w:rPr>
          <w:rFonts w:asciiTheme="minorEastAsia" w:eastAsiaTheme="minorEastAsia" w:hAnsiTheme="minorEastAsia"/>
          <w:kern w:val="13"/>
          <w:sz w:val="24"/>
        </w:rPr>
      </w:pPr>
      <w:r>
        <w:rPr>
          <w:rFonts w:asciiTheme="minorEastAsia" w:eastAsiaTheme="minorEastAsia" w:hAnsiTheme="minorEastAsia"/>
          <w:kern w:val="13"/>
          <w:sz w:val="24"/>
        </w:rPr>
        <w:t xml:space="preserve">3.2  </w:t>
      </w:r>
      <w:r>
        <w:rPr>
          <w:rFonts w:asciiTheme="minorEastAsia" w:eastAsiaTheme="minorEastAsia" w:hAnsiTheme="minorEastAsia"/>
          <w:kern w:val="13"/>
          <w:sz w:val="24"/>
        </w:rPr>
        <w:t>付款方式：转账、电汇等非现金方式。</w:t>
      </w:r>
    </w:p>
    <w:p w14:paraId="4F6B8130" w14:textId="77777777" w:rsidR="00432B6C" w:rsidRDefault="00870433">
      <w:pPr>
        <w:pStyle w:val="aff0"/>
        <w:numPr>
          <w:ilvl w:val="0"/>
          <w:numId w:val="2"/>
        </w:numPr>
        <w:ind w:firstLineChars="0"/>
        <w:rPr>
          <w:rFonts w:asciiTheme="minorEastAsia" w:eastAsiaTheme="minorEastAsia" w:hAnsiTheme="minorEastAsia"/>
          <w:kern w:val="13"/>
          <w:sz w:val="24"/>
        </w:rPr>
      </w:pPr>
      <w:r>
        <w:rPr>
          <w:rFonts w:asciiTheme="minorEastAsia" w:eastAsiaTheme="minorEastAsia" w:hAnsiTheme="minorEastAsia"/>
          <w:b/>
          <w:kern w:val="13"/>
          <w:sz w:val="24"/>
        </w:rPr>
        <w:t>培训：</w:t>
      </w:r>
      <w:r>
        <w:rPr>
          <w:rFonts w:asciiTheme="minorEastAsia" w:eastAsiaTheme="minorEastAsia" w:hAnsiTheme="minorEastAsia"/>
          <w:sz w:val="24"/>
        </w:rPr>
        <w:t>负责设备安装、调试，确保正常运行，且负责操作人员的培训，直至操作人员对操作技术完全掌握为止，费用包含在总报价内。</w:t>
      </w:r>
    </w:p>
    <w:p w14:paraId="6A47DB63" w14:textId="77777777" w:rsidR="00432B6C" w:rsidRDefault="00870433">
      <w:pPr>
        <w:pStyle w:val="aff0"/>
        <w:numPr>
          <w:ilvl w:val="0"/>
          <w:numId w:val="2"/>
        </w:numPr>
        <w:ind w:firstLineChars="0"/>
        <w:rPr>
          <w:rFonts w:asciiTheme="minorEastAsia" w:eastAsiaTheme="minorEastAsia" w:hAnsiTheme="minorEastAsia"/>
          <w:color w:val="000000" w:themeColor="text1"/>
          <w:sz w:val="24"/>
        </w:rPr>
      </w:pPr>
      <w:r>
        <w:rPr>
          <w:rFonts w:asciiTheme="minorEastAsia" w:eastAsiaTheme="minorEastAsia" w:hAnsiTheme="minorEastAsia"/>
          <w:b/>
          <w:kern w:val="13"/>
          <w:sz w:val="24"/>
        </w:rPr>
        <w:t>验收：</w:t>
      </w:r>
      <w:r>
        <w:rPr>
          <w:rFonts w:asciiTheme="minorEastAsia" w:eastAsiaTheme="minorEastAsia" w:hAnsiTheme="minorEastAsia"/>
          <w:kern w:val="13"/>
          <w:sz w:val="24"/>
        </w:rPr>
        <w:t>按照比选文件服务要求、响应文件响应情况和国家、行业标准进行</w:t>
      </w:r>
      <w:r>
        <w:rPr>
          <w:rFonts w:asciiTheme="minorEastAsia" w:eastAsiaTheme="minorEastAsia" w:hAnsiTheme="minorEastAsia"/>
          <w:color w:val="000000"/>
          <w:sz w:val="24"/>
        </w:rPr>
        <w:t>验收。</w:t>
      </w:r>
    </w:p>
    <w:p w14:paraId="61B853B5" w14:textId="77777777" w:rsidR="00432B6C" w:rsidRDefault="00870433">
      <w:pPr>
        <w:widowControl/>
        <w:jc w:val="left"/>
        <w:rPr>
          <w:rFonts w:asciiTheme="minorEastAsia" w:eastAsiaTheme="minorEastAsia" w:hAnsiTheme="minorEastAsia"/>
          <w:kern w:val="0"/>
          <w:sz w:val="24"/>
        </w:rPr>
      </w:pPr>
      <w:r>
        <w:rPr>
          <w:rFonts w:ascii="宋体" w:hAnsi="宋体" w:hint="eastAsia"/>
          <w:sz w:val="28"/>
          <w:szCs w:val="28"/>
        </w:rPr>
        <w:t>▲</w:t>
      </w:r>
      <w:r>
        <w:rPr>
          <w:rFonts w:asciiTheme="minorEastAsia" w:eastAsiaTheme="minorEastAsia" w:hAnsiTheme="minorEastAsia"/>
          <w:b/>
          <w:kern w:val="0"/>
          <w:sz w:val="24"/>
        </w:rPr>
        <w:t>注：</w:t>
      </w:r>
      <w:r>
        <w:rPr>
          <w:rFonts w:asciiTheme="minorEastAsia" w:eastAsiaTheme="minorEastAsia" w:hAnsiTheme="minorEastAsia" w:hint="eastAsia"/>
          <w:b/>
          <w:kern w:val="0"/>
          <w:sz w:val="24"/>
        </w:rPr>
        <w:t>所有包的</w:t>
      </w:r>
      <w:r>
        <w:rPr>
          <w:rFonts w:asciiTheme="minorEastAsia" w:eastAsiaTheme="minorEastAsia" w:hAnsiTheme="minorEastAsia"/>
          <w:b/>
          <w:kern w:val="0"/>
          <w:sz w:val="24"/>
        </w:rPr>
        <w:t>商务要求均</w:t>
      </w:r>
      <w:r>
        <w:rPr>
          <w:rFonts w:asciiTheme="minorEastAsia" w:eastAsiaTheme="minorEastAsia" w:hAnsiTheme="minorEastAsia"/>
          <w:b/>
          <w:bCs/>
          <w:kern w:val="0"/>
          <w:sz w:val="24"/>
        </w:rPr>
        <w:t>为实质性要求，负偏离将导致响应文件无效。</w:t>
      </w:r>
    </w:p>
    <w:p w14:paraId="7770326C" w14:textId="77777777" w:rsidR="00432B6C" w:rsidRDefault="00870433">
      <w:pPr>
        <w:pStyle w:val="1"/>
        <w:jc w:val="center"/>
        <w:rPr>
          <w:rFonts w:ascii="Times New Roman" w:hAnsi="Times New Roman"/>
          <w:sz w:val="36"/>
          <w:szCs w:val="36"/>
        </w:rPr>
      </w:pPr>
      <w:bookmarkStart w:id="7" w:name="_Toc520455383"/>
      <w:bookmarkStart w:id="8" w:name="_Toc52036325"/>
      <w:r>
        <w:rPr>
          <w:rFonts w:ascii="Times New Roman" w:hAnsi="Times New Roman"/>
          <w:sz w:val="36"/>
          <w:szCs w:val="36"/>
        </w:rPr>
        <w:t>第</w:t>
      </w:r>
      <w:r>
        <w:rPr>
          <w:rFonts w:ascii="Times New Roman" w:hAnsi="Times New Roman" w:hint="eastAsia"/>
          <w:sz w:val="36"/>
          <w:szCs w:val="36"/>
        </w:rPr>
        <w:t>三</w:t>
      </w:r>
      <w:r>
        <w:rPr>
          <w:rFonts w:ascii="Times New Roman" w:hAnsi="Times New Roman"/>
          <w:sz w:val="36"/>
          <w:szCs w:val="36"/>
        </w:rPr>
        <w:t>章</w:t>
      </w:r>
      <w:r>
        <w:rPr>
          <w:rFonts w:ascii="Times New Roman" w:hAnsi="Times New Roman"/>
          <w:sz w:val="36"/>
          <w:szCs w:val="36"/>
        </w:rPr>
        <w:t xml:space="preserve">  </w:t>
      </w:r>
      <w:r>
        <w:rPr>
          <w:rFonts w:ascii="Times New Roman" w:hAnsi="Times New Roman"/>
          <w:sz w:val="36"/>
          <w:szCs w:val="36"/>
        </w:rPr>
        <w:t>响应文件格式</w:t>
      </w:r>
      <w:bookmarkEnd w:id="7"/>
      <w:bookmarkEnd w:id="8"/>
      <w:r>
        <w:rPr>
          <w:rFonts w:ascii="Times New Roman" w:hAnsi="Times New Roman" w:hint="eastAsia"/>
          <w:sz w:val="36"/>
          <w:szCs w:val="36"/>
        </w:rPr>
        <w:t>和要求</w:t>
      </w:r>
    </w:p>
    <w:p w14:paraId="264B5A1D" w14:textId="77777777" w:rsidR="00432B6C" w:rsidRDefault="00870433">
      <w:pPr>
        <w:ind w:firstLineChars="200" w:firstLine="482"/>
        <w:rPr>
          <w:rFonts w:ascii="宋体" w:hAnsi="宋体" w:cs="宋体"/>
          <w:sz w:val="28"/>
          <w:szCs w:val="28"/>
        </w:rPr>
      </w:pPr>
      <w:r>
        <w:rPr>
          <w:rFonts w:ascii="Times New Roman" w:hAnsi="Times New Roman" w:hint="eastAsia"/>
          <w:b/>
          <w:kern w:val="0"/>
          <w:sz w:val="24"/>
        </w:rPr>
        <w:t>一、响应文件要求：响应</w:t>
      </w:r>
      <w:r>
        <w:rPr>
          <w:rFonts w:ascii="宋体" w:hAnsi="宋体" w:cs="宋体" w:hint="eastAsia"/>
          <w:b/>
          <w:bCs/>
          <w:sz w:val="28"/>
          <w:szCs w:val="28"/>
        </w:rPr>
        <w:t>文件需具有的资料</w:t>
      </w:r>
      <w:r>
        <w:rPr>
          <w:rFonts w:ascii="宋体" w:hAnsi="宋体" w:cs="宋体" w:hint="eastAsia"/>
          <w:b/>
          <w:bCs/>
          <w:sz w:val="28"/>
          <w:szCs w:val="28"/>
        </w:rPr>
        <w:t>(</w:t>
      </w:r>
      <w:r>
        <w:rPr>
          <w:rFonts w:ascii="宋体" w:hAnsi="宋体" w:cs="宋体" w:hint="eastAsia"/>
          <w:b/>
          <w:bCs/>
          <w:sz w:val="28"/>
          <w:szCs w:val="28"/>
        </w:rPr>
        <w:t>仅有但不限于</w:t>
      </w:r>
      <w:r>
        <w:rPr>
          <w:rFonts w:ascii="宋体" w:hAnsi="宋体" w:cs="宋体" w:hint="eastAsia"/>
          <w:b/>
          <w:bCs/>
          <w:sz w:val="28"/>
          <w:szCs w:val="28"/>
        </w:rPr>
        <w:t>)</w:t>
      </w:r>
      <w:r>
        <w:rPr>
          <w:rFonts w:ascii="宋体" w:hAnsi="宋体" w:cs="宋体" w:hint="eastAsia"/>
          <w:sz w:val="28"/>
          <w:szCs w:val="28"/>
        </w:rPr>
        <w:t xml:space="preserve"> </w:t>
      </w:r>
    </w:p>
    <w:p w14:paraId="33CCCE32" w14:textId="77777777" w:rsidR="00432B6C" w:rsidRDefault="00870433">
      <w:pPr>
        <w:jc w:val="left"/>
        <w:rPr>
          <w:rFonts w:ascii="Times New Roman" w:hAnsi="Times New Roman"/>
          <w:b/>
          <w:kern w:val="0"/>
          <w:sz w:val="24"/>
        </w:rPr>
      </w:pPr>
      <w:r>
        <w:rPr>
          <w:rFonts w:ascii="Times New Roman" w:hAnsi="Times New Roman" w:hint="eastAsia"/>
          <w:b/>
          <w:kern w:val="0"/>
          <w:sz w:val="24"/>
        </w:rPr>
        <w:t>（一式两份，一正一副，封面</w:t>
      </w:r>
      <w:proofErr w:type="gramStart"/>
      <w:r>
        <w:rPr>
          <w:rFonts w:ascii="Times New Roman" w:hAnsi="Times New Roman" w:hint="eastAsia"/>
          <w:b/>
          <w:kern w:val="0"/>
          <w:sz w:val="24"/>
        </w:rPr>
        <w:t>注明包号和</w:t>
      </w:r>
      <w:proofErr w:type="gramEnd"/>
      <w:r>
        <w:rPr>
          <w:rFonts w:ascii="Times New Roman" w:hAnsi="Times New Roman" w:hint="eastAsia"/>
          <w:b/>
          <w:kern w:val="0"/>
          <w:sz w:val="24"/>
        </w:rPr>
        <w:t>设备名称，报价为一次性报价。）</w:t>
      </w:r>
    </w:p>
    <w:p w14:paraId="530F2ED4"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08844C9E"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w:t>
      </w:r>
      <w:r>
        <w:rPr>
          <w:rFonts w:ascii="Times New Roman" w:hAnsi="Times New Roman"/>
          <w:color w:val="0D0D0D"/>
          <w:kern w:val="0"/>
          <w:sz w:val="24"/>
          <w:lang w:val="zh-CN"/>
        </w:rPr>
        <w:t>、提供具有良好的商业信誉承诺书及</w:t>
      </w:r>
      <w:r>
        <w:rPr>
          <w:rFonts w:ascii="Times New Roman" w:hAnsi="Times New Roman"/>
          <w:color w:val="0D0D0D"/>
          <w:kern w:val="0"/>
          <w:sz w:val="24"/>
          <w:lang w:val="zh-CN"/>
        </w:rPr>
        <w:t>2019</w:t>
      </w:r>
      <w:r>
        <w:rPr>
          <w:rFonts w:ascii="Times New Roman" w:hAnsi="Times New Roman"/>
          <w:color w:val="0D0D0D"/>
          <w:kern w:val="0"/>
          <w:sz w:val="24"/>
          <w:lang w:val="zh-CN"/>
        </w:rPr>
        <w:t>年度</w:t>
      </w:r>
      <w:r>
        <w:rPr>
          <w:rFonts w:ascii="Times New Roman" w:hAnsi="Times New Roman" w:hint="eastAsia"/>
          <w:color w:val="0D0D0D"/>
          <w:kern w:val="0"/>
          <w:sz w:val="24"/>
          <w:lang w:val="zh-CN"/>
        </w:rPr>
        <w:t>或</w:t>
      </w:r>
      <w:r>
        <w:rPr>
          <w:rFonts w:ascii="Times New Roman" w:hAnsi="Times New Roman" w:hint="eastAsia"/>
          <w:color w:val="0D0D0D"/>
          <w:kern w:val="0"/>
          <w:sz w:val="24"/>
          <w:lang w:val="zh-CN"/>
        </w:rPr>
        <w:t>2020</w:t>
      </w:r>
      <w:r>
        <w:rPr>
          <w:rFonts w:ascii="Times New Roman" w:hAnsi="Times New Roman" w:hint="eastAsia"/>
          <w:color w:val="0D0D0D"/>
          <w:kern w:val="0"/>
          <w:sz w:val="24"/>
          <w:lang w:val="zh-CN"/>
        </w:rPr>
        <w:t>年</w:t>
      </w:r>
      <w:r>
        <w:rPr>
          <w:rFonts w:ascii="Times New Roman" w:hAnsi="Times New Roman"/>
          <w:color w:val="0D0D0D"/>
          <w:kern w:val="0"/>
          <w:sz w:val="24"/>
          <w:lang w:val="zh-CN"/>
        </w:rPr>
        <w:t>度的财务报告或银行资信证明。</w:t>
      </w:r>
    </w:p>
    <w:p w14:paraId="567BF575"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w:t>
      </w:r>
      <w:r>
        <w:rPr>
          <w:rFonts w:ascii="Times New Roman" w:hAnsi="Times New Roman"/>
          <w:color w:val="0D0D0D"/>
          <w:kern w:val="0"/>
          <w:sz w:val="24"/>
          <w:lang w:val="zh-CN"/>
        </w:rPr>
        <w:t>1</w:t>
      </w:r>
      <w:r>
        <w:rPr>
          <w:rFonts w:ascii="Times New Roman" w:hAnsi="Times New Roman"/>
          <w:color w:val="0D0D0D"/>
          <w:kern w:val="0"/>
          <w:sz w:val="24"/>
          <w:lang w:val="zh-CN"/>
        </w:rPr>
        <w:t>）财务状况报告可不审计；成立时间不足</w:t>
      </w:r>
      <w:r>
        <w:rPr>
          <w:rFonts w:ascii="Times New Roman" w:hAnsi="Times New Roman"/>
          <w:color w:val="0D0D0D"/>
          <w:kern w:val="0"/>
          <w:sz w:val="24"/>
          <w:lang w:val="zh-CN"/>
        </w:rPr>
        <w:t>3</w:t>
      </w:r>
      <w:r>
        <w:rPr>
          <w:rFonts w:ascii="Times New Roman" w:hAnsi="Times New Roman"/>
          <w:color w:val="0D0D0D"/>
          <w:kern w:val="0"/>
          <w:sz w:val="24"/>
          <w:lang w:val="zh-CN"/>
        </w:rPr>
        <w:t>个月的公司可提供具有健全的财务制度承诺函，格式自拟；成立时间</w:t>
      </w:r>
      <w:r>
        <w:rPr>
          <w:rFonts w:ascii="Times New Roman" w:hAnsi="Times New Roman"/>
          <w:color w:val="0D0D0D"/>
          <w:kern w:val="0"/>
          <w:sz w:val="24"/>
          <w:lang w:val="zh-CN"/>
        </w:rPr>
        <w:t>3</w:t>
      </w:r>
      <w:r>
        <w:rPr>
          <w:rFonts w:ascii="Times New Roman" w:hAnsi="Times New Roman"/>
          <w:color w:val="0D0D0D"/>
          <w:kern w:val="0"/>
          <w:sz w:val="24"/>
          <w:lang w:val="zh-CN"/>
        </w:rPr>
        <w:t>个月以上不足</w:t>
      </w:r>
      <w:r>
        <w:rPr>
          <w:rFonts w:ascii="Times New Roman" w:hAnsi="Times New Roman"/>
          <w:color w:val="0D0D0D"/>
          <w:kern w:val="0"/>
          <w:sz w:val="24"/>
          <w:lang w:val="zh-CN"/>
        </w:rPr>
        <w:t>12</w:t>
      </w:r>
      <w:r>
        <w:rPr>
          <w:rFonts w:ascii="Times New Roman" w:hAnsi="Times New Roman"/>
          <w:color w:val="0D0D0D"/>
          <w:kern w:val="0"/>
          <w:sz w:val="24"/>
          <w:lang w:val="zh-CN"/>
        </w:rPr>
        <w:t>个月的，可提供任意一个季度的财务状况报告。（</w:t>
      </w:r>
      <w:r>
        <w:rPr>
          <w:rFonts w:ascii="Times New Roman" w:hAnsi="Times New Roman"/>
          <w:color w:val="0D0D0D"/>
          <w:kern w:val="0"/>
          <w:sz w:val="24"/>
          <w:lang w:val="zh-CN"/>
        </w:rPr>
        <w:t>2</w:t>
      </w:r>
      <w:r>
        <w:rPr>
          <w:rFonts w:ascii="Times New Roman" w:hAnsi="Times New Roman"/>
          <w:color w:val="0D0D0D"/>
          <w:kern w:val="0"/>
          <w:sz w:val="24"/>
          <w:lang w:val="zh-CN"/>
        </w:rPr>
        <w:t>）财务报表至少包括资产负债表、利润表</w:t>
      </w:r>
      <w:r>
        <w:rPr>
          <w:rFonts w:ascii="Times New Roman" w:hAnsi="Times New Roman"/>
          <w:color w:val="0D0D0D"/>
          <w:kern w:val="0"/>
          <w:sz w:val="24"/>
          <w:lang w:val="zh-CN"/>
        </w:rPr>
        <w:t>/</w:t>
      </w:r>
      <w:r>
        <w:rPr>
          <w:rFonts w:ascii="Times New Roman" w:hAnsi="Times New Roman"/>
          <w:color w:val="0D0D0D"/>
          <w:kern w:val="0"/>
          <w:sz w:val="24"/>
          <w:lang w:val="zh-CN"/>
        </w:rPr>
        <w:t>损益表。（</w:t>
      </w:r>
      <w:r>
        <w:rPr>
          <w:rFonts w:ascii="Times New Roman" w:hAnsi="Times New Roman"/>
          <w:color w:val="0D0D0D"/>
          <w:kern w:val="0"/>
          <w:sz w:val="24"/>
          <w:lang w:val="zh-CN"/>
        </w:rPr>
        <w:t>3</w:t>
      </w:r>
      <w:r>
        <w:rPr>
          <w:rFonts w:ascii="Times New Roman" w:hAnsi="Times New Roman"/>
          <w:color w:val="0D0D0D"/>
          <w:kern w:val="0"/>
          <w:sz w:val="24"/>
          <w:lang w:val="zh-CN"/>
        </w:rPr>
        <w:t>）银行资信证明须为递交比选响应</w:t>
      </w:r>
      <w:r>
        <w:rPr>
          <w:rFonts w:ascii="Times New Roman" w:hAnsi="Times New Roman"/>
          <w:color w:val="0D0D0D"/>
          <w:kern w:val="0"/>
          <w:sz w:val="24"/>
          <w:lang w:val="zh-CN"/>
        </w:rPr>
        <w:t>文件日前</w:t>
      </w:r>
      <w:r>
        <w:rPr>
          <w:rFonts w:ascii="Times New Roman" w:hAnsi="Times New Roman"/>
          <w:color w:val="0D0D0D"/>
          <w:kern w:val="0"/>
          <w:sz w:val="24"/>
          <w:lang w:val="zh-CN"/>
        </w:rPr>
        <w:t>3</w:t>
      </w:r>
      <w:r>
        <w:rPr>
          <w:rFonts w:ascii="Times New Roman" w:hAnsi="Times New Roman"/>
          <w:color w:val="0D0D0D"/>
          <w:kern w:val="0"/>
          <w:sz w:val="24"/>
          <w:lang w:val="zh-CN"/>
        </w:rPr>
        <w:t>个月内由比选申请人所开立账户的银行开具的原件或复印件。</w:t>
      </w:r>
    </w:p>
    <w:p w14:paraId="6C845BD9"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、提供具有履行合同所必须的设备和专业技术能力的承诺书。</w:t>
      </w:r>
    </w:p>
    <w:p w14:paraId="2CC48593"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、提供开标日前任意一个月的缴纳税收和社保的银行缴款凭证或税务、社保部门出具的证明材料复印件。</w:t>
      </w:r>
    </w:p>
    <w:p w14:paraId="0A45280E"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ascii="Times New Roman" w:hAnsi="Times New Roman" w:hint="eastAsia"/>
          <w:color w:val="0D0D0D"/>
          <w:kern w:val="0"/>
          <w:sz w:val="24"/>
          <w:lang w:val="zh-CN"/>
        </w:rPr>
        <w:t>。</w:t>
      </w:r>
    </w:p>
    <w:p w14:paraId="1A1E57C9"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、提供参加本次比选采购活动前三年内，在经营活动中没有重大违法记录的承诺书。（公司成立不足三年的从成立之日起算）</w:t>
      </w:r>
    </w:p>
    <w:p w14:paraId="191A846D"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lastRenderedPageBreak/>
        <w:t>6</w:t>
      </w:r>
      <w:r>
        <w:rPr>
          <w:rFonts w:ascii="Times New Roman" w:hAnsi="Times New Roman"/>
          <w:color w:val="0D0D0D"/>
          <w:kern w:val="0"/>
          <w:sz w:val="24"/>
          <w:lang w:val="zh-CN"/>
        </w:rPr>
        <w:t>、承诺与其</w:t>
      </w:r>
      <w:proofErr w:type="gramStart"/>
      <w:r>
        <w:rPr>
          <w:rFonts w:ascii="Times New Roman" w:hAnsi="Times New Roman"/>
          <w:color w:val="0D0D0D"/>
          <w:kern w:val="0"/>
          <w:sz w:val="24"/>
          <w:lang w:val="zh-CN"/>
        </w:rPr>
        <w:t>他供应</w:t>
      </w:r>
      <w:proofErr w:type="gramEnd"/>
      <w:r>
        <w:rPr>
          <w:rFonts w:ascii="Times New Roman" w:hAnsi="Times New Roman"/>
          <w:color w:val="0D0D0D"/>
          <w:kern w:val="0"/>
          <w:sz w:val="24"/>
          <w:lang w:val="zh-CN"/>
        </w:rPr>
        <w:t>商之间，单位负责人不为同一人而且不存在直接控股、管理关系的承诺书；</w:t>
      </w:r>
    </w:p>
    <w:p w14:paraId="29570B3D"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7</w:t>
      </w:r>
      <w:r>
        <w:rPr>
          <w:rFonts w:ascii="Times New Roman" w:hAnsi="Times New Roman"/>
          <w:color w:val="0D0D0D"/>
          <w:kern w:val="0"/>
          <w:sz w:val="24"/>
          <w:lang w:val="zh-CN"/>
        </w:rPr>
        <w:t>、提供医疗器械经营许可证或医疗器械经营备案凭证复印件（本条对</w:t>
      </w:r>
      <w:r>
        <w:rPr>
          <w:rFonts w:ascii="Times New Roman" w:hAnsi="Times New Roman"/>
          <w:color w:val="0D0D0D"/>
          <w:kern w:val="0"/>
          <w:sz w:val="24"/>
          <w:lang w:val="zh-CN"/>
        </w:rPr>
        <w:t>I</w:t>
      </w:r>
      <w:r>
        <w:rPr>
          <w:rFonts w:ascii="Times New Roman" w:hAnsi="Times New Roman"/>
          <w:color w:val="0D0D0D"/>
          <w:kern w:val="0"/>
          <w:sz w:val="24"/>
          <w:lang w:val="zh-CN"/>
        </w:rPr>
        <w:t>类医疗器</w:t>
      </w:r>
      <w:r>
        <w:rPr>
          <w:rFonts w:ascii="Times New Roman" w:hAnsi="Times New Roman"/>
          <w:color w:val="0D0D0D"/>
          <w:kern w:val="0"/>
          <w:sz w:val="24"/>
          <w:lang w:val="zh-CN"/>
        </w:rPr>
        <w:t>械产品，不具效力）。</w:t>
      </w:r>
    </w:p>
    <w:p w14:paraId="0B56DB23" w14:textId="77777777" w:rsidR="00432B6C" w:rsidRDefault="00870433">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8</w:t>
      </w:r>
      <w:r>
        <w:rPr>
          <w:rFonts w:ascii="Times New Roman" w:hAnsi="Times New Roman"/>
          <w:color w:val="0D0D0D"/>
          <w:kern w:val="0"/>
          <w:sz w:val="24"/>
          <w:lang w:val="zh-CN"/>
        </w:rPr>
        <w:t>、法定代表人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单位负责人授权委托书（法定代表人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单位负责人或自然人直接参与投标的除外）。</w:t>
      </w:r>
    </w:p>
    <w:p w14:paraId="1E217521" w14:textId="77777777" w:rsidR="00432B6C" w:rsidRDefault="00870433">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ascii="Times New Roman" w:hAnsi="Times New Roman"/>
          <w:color w:val="0D0D0D"/>
          <w:kern w:val="0"/>
          <w:sz w:val="24"/>
          <w:lang w:val="zh-CN"/>
        </w:rPr>
        <w:t>、</w:t>
      </w:r>
      <w:r>
        <w:rPr>
          <w:rFonts w:ascii="Times New Roman" w:hAnsi="Times New Roman" w:hint="eastAsia"/>
          <w:color w:val="0D0D0D"/>
          <w:kern w:val="0"/>
          <w:sz w:val="24"/>
          <w:lang w:val="zh-CN"/>
        </w:rPr>
        <w:t>提供产品的医疗器械产品注册证或备案凭证复印件（非医疗器械产品除外）</w:t>
      </w:r>
    </w:p>
    <w:p w14:paraId="04973B4C" w14:textId="77777777" w:rsidR="00432B6C" w:rsidRDefault="00432B6C">
      <w:pPr>
        <w:jc w:val="left"/>
        <w:rPr>
          <w:rFonts w:ascii="Times New Roman" w:hAnsi="Times New Roman"/>
          <w:b/>
          <w:kern w:val="0"/>
          <w:sz w:val="24"/>
        </w:rPr>
      </w:pPr>
    </w:p>
    <w:p w14:paraId="38CA90F3" w14:textId="77777777" w:rsidR="00432B6C" w:rsidRDefault="00870433">
      <w:pPr>
        <w:jc w:val="left"/>
        <w:rPr>
          <w:rFonts w:ascii="Times New Roman" w:hAnsi="Times New Roman"/>
          <w:b/>
          <w:kern w:val="0"/>
          <w:sz w:val="24"/>
        </w:rPr>
      </w:pPr>
      <w:r>
        <w:rPr>
          <w:rFonts w:ascii="Times New Roman" w:hAnsi="Times New Roman" w:hint="eastAsia"/>
          <w:b/>
          <w:kern w:val="0"/>
          <w:sz w:val="24"/>
        </w:rPr>
        <w:t>二、响应文件格式</w:t>
      </w:r>
    </w:p>
    <w:p w14:paraId="4E2798E9" w14:textId="77777777" w:rsidR="00432B6C" w:rsidRDefault="00870433">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一</w:t>
      </w:r>
      <w:r>
        <w:rPr>
          <w:rFonts w:ascii="Times New Roman" w:hAnsi="Times New Roman" w:hint="eastAsia"/>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14:paraId="60220C4B" w14:textId="77777777" w:rsidR="00432B6C" w:rsidRDefault="00870433">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二</w:t>
      </w:r>
      <w:r>
        <w:rPr>
          <w:rFonts w:ascii="Times New Roman" w:hAnsi="Times New Roman" w:hint="eastAsia"/>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14:paraId="153E776F" w14:textId="77777777" w:rsidR="00432B6C" w:rsidRDefault="00870433">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三</w:t>
      </w:r>
      <w:r>
        <w:rPr>
          <w:rFonts w:ascii="Times New Roman" w:hAnsi="Times New Roman" w:hint="eastAsia"/>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14:paraId="18789D2A" w14:textId="77777777" w:rsidR="00432B6C" w:rsidRDefault="00870433">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lastRenderedPageBreak/>
        <w:t>第一部分</w:t>
      </w:r>
      <w:r>
        <w:rPr>
          <w:rFonts w:ascii="Times New Roman" w:hAnsi="Times New Roman"/>
          <w:b/>
          <w:kern w:val="0"/>
          <w:sz w:val="32"/>
          <w:szCs w:val="20"/>
        </w:rPr>
        <w:t xml:space="preserve">     “</w:t>
      </w:r>
      <w:r>
        <w:rPr>
          <w:rFonts w:ascii="Times New Roman" w:hAnsi="Times New Roman"/>
          <w:b/>
          <w:kern w:val="0"/>
          <w:sz w:val="32"/>
          <w:szCs w:val="20"/>
        </w:rPr>
        <w:t>资格证明文件</w:t>
      </w:r>
      <w:r>
        <w:rPr>
          <w:rFonts w:ascii="Times New Roman" w:hAnsi="Times New Roman"/>
          <w:b/>
          <w:kern w:val="0"/>
          <w:sz w:val="32"/>
          <w:szCs w:val="20"/>
        </w:rPr>
        <w:t>”</w:t>
      </w:r>
      <w:r>
        <w:rPr>
          <w:rFonts w:ascii="Times New Roman" w:hAnsi="Times New Roman"/>
          <w:b/>
          <w:kern w:val="0"/>
          <w:sz w:val="32"/>
          <w:szCs w:val="20"/>
        </w:rPr>
        <w:t>格式</w:t>
      </w:r>
    </w:p>
    <w:p w14:paraId="663224CE" w14:textId="77777777" w:rsidR="00432B6C" w:rsidRDefault="0087043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1-1</w:t>
      </w:r>
    </w:p>
    <w:p w14:paraId="2CBAD6CB" w14:textId="77777777" w:rsidR="00432B6C" w:rsidRDefault="00870433">
      <w:pPr>
        <w:widowControl/>
        <w:spacing w:line="360" w:lineRule="auto"/>
        <w:jc w:val="center"/>
        <w:outlineLvl w:val="1"/>
        <w:rPr>
          <w:rFonts w:ascii="Times New Roman" w:eastAsia="黑体" w:hAnsi="Times New Roman"/>
          <w:b/>
          <w:kern w:val="0"/>
          <w:sz w:val="32"/>
          <w:szCs w:val="32"/>
        </w:rPr>
      </w:pPr>
      <w:bookmarkStart w:id="9" w:name="_Toc33698132"/>
      <w:bookmarkStart w:id="10" w:name="_Toc52036326"/>
      <w:bookmarkStart w:id="11" w:name="_Toc40447267"/>
      <w:bookmarkStart w:id="12" w:name="_Toc33709793"/>
      <w:bookmarkStart w:id="13" w:name="_Toc34051805"/>
      <w:r>
        <w:rPr>
          <w:rFonts w:ascii="Times New Roman" w:eastAsia="黑体" w:hAnsi="Times New Roman"/>
          <w:b/>
          <w:kern w:val="0"/>
          <w:sz w:val="32"/>
          <w:szCs w:val="32"/>
        </w:rPr>
        <w:t>一、封面</w:t>
      </w:r>
      <w:bookmarkEnd w:id="9"/>
      <w:bookmarkEnd w:id="10"/>
      <w:bookmarkEnd w:id="11"/>
      <w:bookmarkEnd w:id="12"/>
      <w:bookmarkEnd w:id="13"/>
    </w:p>
    <w:p w14:paraId="16CEE910" w14:textId="77777777" w:rsidR="00432B6C" w:rsidRDefault="00432B6C">
      <w:pPr>
        <w:widowControl/>
        <w:spacing w:line="360" w:lineRule="auto"/>
        <w:jc w:val="left"/>
        <w:rPr>
          <w:rFonts w:ascii="Times New Roman" w:hAnsi="Times New Roman"/>
          <w:b/>
          <w:kern w:val="0"/>
          <w:sz w:val="24"/>
          <w:szCs w:val="20"/>
        </w:rPr>
      </w:pPr>
    </w:p>
    <w:p w14:paraId="1ACFD0F3" w14:textId="77777777" w:rsidR="00432B6C" w:rsidRDefault="00432B6C">
      <w:pPr>
        <w:widowControl/>
        <w:spacing w:line="360" w:lineRule="auto"/>
        <w:jc w:val="left"/>
        <w:rPr>
          <w:rFonts w:ascii="Times New Roman" w:hAnsi="Times New Roman"/>
          <w:b/>
          <w:kern w:val="0"/>
          <w:sz w:val="24"/>
          <w:szCs w:val="20"/>
        </w:rPr>
      </w:pPr>
    </w:p>
    <w:p w14:paraId="318FAE5B" w14:textId="77777777" w:rsidR="00432B6C" w:rsidRDefault="00870433">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702095BF" w14:textId="77777777" w:rsidR="00432B6C" w:rsidRDefault="00432B6C">
      <w:pPr>
        <w:widowControl/>
        <w:spacing w:line="360" w:lineRule="auto"/>
        <w:jc w:val="left"/>
        <w:rPr>
          <w:rFonts w:ascii="Times New Roman" w:hAnsi="Times New Roman"/>
          <w:b/>
          <w:kern w:val="0"/>
          <w:sz w:val="32"/>
          <w:szCs w:val="32"/>
        </w:rPr>
      </w:pPr>
    </w:p>
    <w:p w14:paraId="2D1DC589" w14:textId="77777777" w:rsidR="00432B6C" w:rsidRDefault="00432B6C">
      <w:pPr>
        <w:widowControl/>
        <w:spacing w:line="360" w:lineRule="auto"/>
        <w:jc w:val="left"/>
        <w:rPr>
          <w:rFonts w:ascii="Times New Roman" w:hAnsi="Times New Roman"/>
          <w:b/>
          <w:kern w:val="0"/>
          <w:sz w:val="32"/>
          <w:szCs w:val="32"/>
        </w:rPr>
      </w:pPr>
    </w:p>
    <w:p w14:paraId="6A2FEA11" w14:textId="77777777" w:rsidR="00432B6C" w:rsidRDefault="00870433">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B336B16" w14:textId="77777777" w:rsidR="00432B6C" w:rsidRDefault="00432B6C">
      <w:pPr>
        <w:widowControl/>
        <w:spacing w:line="360" w:lineRule="auto"/>
        <w:jc w:val="left"/>
        <w:rPr>
          <w:rFonts w:ascii="Times New Roman" w:hAnsi="Times New Roman"/>
          <w:b/>
          <w:kern w:val="0"/>
          <w:sz w:val="52"/>
          <w:szCs w:val="52"/>
        </w:rPr>
      </w:pPr>
    </w:p>
    <w:p w14:paraId="0EA00DD3" w14:textId="77777777" w:rsidR="00432B6C" w:rsidRDefault="00870433">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D3F2188" w14:textId="77777777" w:rsidR="00432B6C" w:rsidRDefault="00432B6C">
      <w:pPr>
        <w:widowControl/>
        <w:spacing w:line="360" w:lineRule="auto"/>
        <w:jc w:val="left"/>
        <w:rPr>
          <w:rFonts w:ascii="Times New Roman" w:hAnsi="Times New Roman"/>
          <w:b/>
          <w:kern w:val="0"/>
          <w:sz w:val="36"/>
          <w:szCs w:val="20"/>
        </w:rPr>
      </w:pPr>
    </w:p>
    <w:p w14:paraId="69F63BFD" w14:textId="77777777" w:rsidR="00432B6C" w:rsidRDefault="00432B6C">
      <w:pPr>
        <w:widowControl/>
        <w:spacing w:line="360" w:lineRule="auto"/>
        <w:jc w:val="left"/>
        <w:rPr>
          <w:rFonts w:ascii="Times New Roman" w:hAnsi="Times New Roman"/>
          <w:b/>
          <w:kern w:val="0"/>
          <w:sz w:val="36"/>
          <w:szCs w:val="20"/>
        </w:rPr>
      </w:pPr>
    </w:p>
    <w:p w14:paraId="26685418" w14:textId="77777777" w:rsidR="00432B6C" w:rsidRDefault="00870433">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B6EE7E0" w14:textId="77777777" w:rsidR="00432B6C" w:rsidRDefault="00432B6C">
      <w:pPr>
        <w:widowControl/>
        <w:spacing w:line="360" w:lineRule="auto"/>
        <w:ind w:firstLineChars="246" w:firstLine="790"/>
        <w:jc w:val="center"/>
        <w:rPr>
          <w:rFonts w:ascii="Times New Roman" w:hAnsi="Times New Roman"/>
          <w:b/>
          <w:kern w:val="0"/>
          <w:sz w:val="32"/>
          <w:szCs w:val="20"/>
        </w:rPr>
      </w:pPr>
    </w:p>
    <w:p w14:paraId="38C236F8" w14:textId="77777777" w:rsidR="00432B6C" w:rsidRDefault="00432B6C">
      <w:pPr>
        <w:widowControl/>
        <w:spacing w:line="360" w:lineRule="auto"/>
        <w:ind w:firstLineChars="246" w:firstLine="790"/>
        <w:jc w:val="center"/>
        <w:rPr>
          <w:rFonts w:ascii="Times New Roman" w:hAnsi="Times New Roman"/>
          <w:b/>
          <w:kern w:val="0"/>
          <w:sz w:val="32"/>
          <w:szCs w:val="20"/>
        </w:rPr>
      </w:pPr>
    </w:p>
    <w:p w14:paraId="0DC3A396" w14:textId="77777777" w:rsidR="00432B6C" w:rsidRDefault="00432B6C">
      <w:pPr>
        <w:widowControl/>
        <w:spacing w:line="360" w:lineRule="auto"/>
        <w:ind w:firstLineChars="246" w:firstLine="790"/>
        <w:jc w:val="center"/>
        <w:rPr>
          <w:rFonts w:ascii="Times New Roman" w:hAnsi="Times New Roman"/>
          <w:b/>
          <w:kern w:val="0"/>
          <w:sz w:val="32"/>
          <w:szCs w:val="20"/>
        </w:rPr>
      </w:pPr>
    </w:p>
    <w:p w14:paraId="25675CA7" w14:textId="77777777" w:rsidR="00432B6C" w:rsidRDefault="00432B6C">
      <w:pPr>
        <w:widowControl/>
        <w:spacing w:line="360" w:lineRule="auto"/>
        <w:ind w:firstLineChars="246" w:firstLine="790"/>
        <w:jc w:val="center"/>
        <w:rPr>
          <w:rFonts w:ascii="Times New Roman" w:hAnsi="Times New Roman"/>
          <w:b/>
          <w:kern w:val="0"/>
          <w:sz w:val="32"/>
          <w:szCs w:val="20"/>
        </w:rPr>
      </w:pPr>
    </w:p>
    <w:p w14:paraId="095A3E20" w14:textId="77777777" w:rsidR="00432B6C" w:rsidRDefault="00870433">
      <w:pPr>
        <w:widowControl/>
        <w:spacing w:line="360" w:lineRule="auto"/>
        <w:ind w:leftChars="472" w:left="991"/>
        <w:jc w:val="left"/>
        <w:rPr>
          <w:rFonts w:ascii="Times New Roman" w:eastAsia="华文中宋" w:hAnsi="Times New Roman"/>
          <w:b/>
          <w:kern w:val="0"/>
          <w:sz w:val="32"/>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660E01BA" w14:textId="77777777" w:rsidR="00432B6C" w:rsidRDefault="00432B6C">
      <w:pPr>
        <w:widowControl/>
        <w:jc w:val="left"/>
        <w:rPr>
          <w:rFonts w:ascii="Times New Roman" w:hAnsi="Times New Roman"/>
          <w:kern w:val="0"/>
          <w:sz w:val="24"/>
          <w:szCs w:val="20"/>
        </w:rPr>
      </w:pPr>
    </w:p>
    <w:p w14:paraId="42652DF0" w14:textId="77777777" w:rsidR="00432B6C" w:rsidRDefault="008704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1-2</w:t>
      </w:r>
    </w:p>
    <w:p w14:paraId="3EA02335" w14:textId="77777777" w:rsidR="00432B6C" w:rsidRDefault="00870433">
      <w:pPr>
        <w:widowControl/>
        <w:spacing w:line="360" w:lineRule="auto"/>
        <w:jc w:val="center"/>
        <w:outlineLvl w:val="1"/>
        <w:rPr>
          <w:rFonts w:ascii="Times New Roman" w:eastAsia="黑体" w:hAnsi="Times New Roman"/>
          <w:b/>
          <w:kern w:val="0"/>
          <w:sz w:val="32"/>
          <w:szCs w:val="32"/>
        </w:rPr>
      </w:pPr>
      <w:bookmarkStart w:id="14" w:name="_Toc33709794"/>
      <w:bookmarkStart w:id="15" w:name="_Toc33698133"/>
      <w:bookmarkStart w:id="16" w:name="_Toc52036327"/>
      <w:bookmarkStart w:id="17" w:name="_Toc40447268"/>
      <w:bookmarkStart w:id="18" w:name="_Toc34051806"/>
      <w:r>
        <w:rPr>
          <w:rFonts w:ascii="Times New Roman" w:eastAsia="黑体" w:hAnsi="Times New Roman"/>
          <w:b/>
          <w:kern w:val="0"/>
          <w:sz w:val="32"/>
          <w:szCs w:val="32"/>
        </w:rPr>
        <w:t>二、法定代表人</w:t>
      </w:r>
      <w:r>
        <w:rPr>
          <w:rFonts w:ascii="Times New Roman" w:eastAsia="黑体" w:hAnsi="Times New Roman"/>
          <w:b/>
          <w:kern w:val="0"/>
          <w:sz w:val="32"/>
          <w:szCs w:val="32"/>
        </w:rPr>
        <w:t>/</w:t>
      </w:r>
      <w:r>
        <w:rPr>
          <w:rFonts w:ascii="Times New Roman" w:eastAsia="黑体" w:hAnsi="Times New Roman"/>
          <w:b/>
          <w:kern w:val="0"/>
          <w:sz w:val="32"/>
          <w:szCs w:val="32"/>
        </w:rPr>
        <w:t>单位负责人授权书</w:t>
      </w:r>
      <w:bookmarkEnd w:id="14"/>
      <w:bookmarkEnd w:id="15"/>
      <w:bookmarkEnd w:id="16"/>
      <w:bookmarkEnd w:id="17"/>
      <w:bookmarkEnd w:id="18"/>
    </w:p>
    <w:p w14:paraId="20738BFC" w14:textId="77777777" w:rsidR="00432B6C" w:rsidRDefault="00432B6C">
      <w:pPr>
        <w:widowControl/>
        <w:jc w:val="left"/>
        <w:rPr>
          <w:rFonts w:ascii="Times New Roman" w:hAnsi="Times New Roman"/>
          <w:kern w:val="0"/>
          <w:sz w:val="24"/>
          <w:szCs w:val="20"/>
        </w:rPr>
      </w:pPr>
    </w:p>
    <w:p w14:paraId="0BCE1353" w14:textId="77777777" w:rsidR="00432B6C" w:rsidRDefault="00870433">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7BC80348"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4332E0D6"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特此声明。</w:t>
      </w:r>
    </w:p>
    <w:p w14:paraId="11E83901" w14:textId="77777777" w:rsidR="00432B6C" w:rsidRDefault="00432B6C">
      <w:pPr>
        <w:widowControl/>
        <w:spacing w:line="360" w:lineRule="auto"/>
        <w:ind w:firstLineChars="200" w:firstLine="480"/>
        <w:jc w:val="left"/>
        <w:rPr>
          <w:rFonts w:ascii="Times New Roman" w:hAnsi="Times New Roman"/>
          <w:kern w:val="0"/>
          <w:sz w:val="24"/>
          <w:szCs w:val="20"/>
        </w:rPr>
      </w:pPr>
    </w:p>
    <w:p w14:paraId="14DF84E0"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5DF950FA"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0A46B39"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EB252D4"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A208927" w14:textId="77777777" w:rsidR="00432B6C" w:rsidRDefault="00432B6C">
      <w:pPr>
        <w:widowControl/>
        <w:jc w:val="left"/>
        <w:rPr>
          <w:rFonts w:ascii="Times New Roman" w:hAnsi="Times New Roman"/>
          <w:kern w:val="0"/>
          <w:sz w:val="24"/>
          <w:szCs w:val="20"/>
        </w:rPr>
      </w:pPr>
    </w:p>
    <w:p w14:paraId="6D3A53A3" w14:textId="77777777" w:rsidR="00432B6C" w:rsidRDefault="00432B6C">
      <w:pPr>
        <w:widowControl/>
        <w:jc w:val="left"/>
        <w:rPr>
          <w:rFonts w:ascii="Times New Roman" w:hAnsi="Times New Roman"/>
          <w:kern w:val="0"/>
          <w:sz w:val="24"/>
          <w:szCs w:val="20"/>
        </w:rPr>
      </w:pPr>
    </w:p>
    <w:p w14:paraId="71A79670" w14:textId="77777777" w:rsidR="00432B6C" w:rsidRDefault="00870433">
      <w:pPr>
        <w:spacing w:beforeLines="50" w:before="156" w:afterLines="50" w:after="156"/>
        <w:ind w:leftChars="202" w:left="1101" w:hangingChars="321" w:hanging="677"/>
        <w:rPr>
          <w:rFonts w:ascii="Times New Roman" w:hAnsi="Times New Roman"/>
          <w:b/>
          <w:szCs w:val="21"/>
        </w:rPr>
      </w:pPr>
      <w:r>
        <w:rPr>
          <w:rFonts w:ascii="Times New Roman" w:hAnsi="Times New Roman"/>
          <w:b/>
          <w:szCs w:val="21"/>
        </w:rPr>
        <w:t>注：</w:t>
      </w:r>
      <w:r>
        <w:rPr>
          <w:rFonts w:ascii="Times New Roman" w:hAnsi="Times New Roman"/>
          <w:b/>
          <w:szCs w:val="21"/>
        </w:rPr>
        <w:t>1</w:t>
      </w:r>
      <w:r>
        <w:rPr>
          <w:rFonts w:ascii="Times New Roman" w:hAnsi="Times New Roman"/>
          <w:b/>
          <w:szCs w:val="21"/>
        </w:rPr>
        <w:t>）比选申请人为法人单位提供</w:t>
      </w:r>
      <w:r>
        <w:rPr>
          <w:rFonts w:ascii="Times New Roman" w:hAnsi="Times New Roman"/>
          <w:b/>
          <w:szCs w:val="21"/>
        </w:rPr>
        <w:t>“</w:t>
      </w:r>
      <w:r>
        <w:rPr>
          <w:rFonts w:ascii="Times New Roman" w:hAnsi="Times New Roman"/>
          <w:b/>
          <w:szCs w:val="21"/>
        </w:rPr>
        <w:t>法定代表人授权书</w:t>
      </w:r>
      <w:r>
        <w:rPr>
          <w:rFonts w:ascii="Times New Roman" w:hAnsi="Times New Roman"/>
          <w:b/>
          <w:szCs w:val="21"/>
        </w:rPr>
        <w:t>”</w:t>
      </w:r>
      <w:r>
        <w:rPr>
          <w:rFonts w:ascii="Times New Roman" w:hAnsi="Times New Roman"/>
          <w:b/>
          <w:szCs w:val="21"/>
        </w:rPr>
        <w:t>，</w:t>
      </w:r>
      <w:r>
        <w:rPr>
          <w:rFonts w:ascii="Times New Roman" w:hAnsi="Times New Roman"/>
          <w:b/>
          <w:szCs w:val="21"/>
        </w:rPr>
        <w:t>为其他组织提供</w:t>
      </w:r>
      <w:r>
        <w:rPr>
          <w:rFonts w:ascii="Times New Roman" w:hAnsi="Times New Roman"/>
          <w:b/>
          <w:szCs w:val="21"/>
        </w:rPr>
        <w:t>“</w:t>
      </w:r>
      <w:r>
        <w:rPr>
          <w:rFonts w:ascii="Times New Roman" w:hAnsi="Times New Roman"/>
          <w:b/>
          <w:szCs w:val="21"/>
        </w:rPr>
        <w:t>单位负责人授权书</w:t>
      </w:r>
      <w:r>
        <w:rPr>
          <w:rFonts w:ascii="Times New Roman" w:hAnsi="Times New Roman"/>
          <w:b/>
          <w:szCs w:val="21"/>
        </w:rPr>
        <w:t>”</w:t>
      </w:r>
      <w:r>
        <w:rPr>
          <w:rFonts w:ascii="Times New Roman" w:hAnsi="Times New Roman"/>
          <w:b/>
          <w:szCs w:val="21"/>
        </w:rPr>
        <w:t>，比选申请人为自然人时提供</w:t>
      </w:r>
      <w:r>
        <w:rPr>
          <w:rFonts w:ascii="Times New Roman" w:hAnsi="Times New Roman"/>
          <w:b/>
          <w:szCs w:val="21"/>
        </w:rPr>
        <w:t>“</w:t>
      </w:r>
      <w:r>
        <w:rPr>
          <w:rFonts w:ascii="Times New Roman" w:hAnsi="Times New Roman"/>
          <w:b/>
          <w:szCs w:val="21"/>
        </w:rPr>
        <w:t>自然人身份证明材料</w:t>
      </w:r>
      <w:r>
        <w:rPr>
          <w:rFonts w:ascii="Times New Roman" w:hAnsi="Times New Roman"/>
          <w:b/>
          <w:szCs w:val="21"/>
        </w:rPr>
        <w:t>”</w:t>
      </w:r>
      <w:r>
        <w:rPr>
          <w:rFonts w:ascii="Times New Roman" w:hAnsi="Times New Roman"/>
          <w:b/>
          <w:szCs w:val="21"/>
        </w:rPr>
        <w:t>。</w:t>
      </w:r>
    </w:p>
    <w:p w14:paraId="45433B33" w14:textId="77777777" w:rsidR="00432B6C" w:rsidRDefault="00870433">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2</w:t>
      </w:r>
      <w:r>
        <w:rPr>
          <w:rFonts w:ascii="Times New Roman" w:hAnsi="Times New Roman"/>
          <w:b/>
          <w:szCs w:val="21"/>
        </w:rPr>
        <w:t>）附法定代表人</w:t>
      </w:r>
      <w:r>
        <w:rPr>
          <w:rFonts w:ascii="Times New Roman" w:hAnsi="Times New Roman"/>
          <w:b/>
          <w:szCs w:val="21"/>
        </w:rPr>
        <w:t>/</w:t>
      </w:r>
      <w:r>
        <w:rPr>
          <w:rFonts w:ascii="Times New Roman" w:hAnsi="Times New Roman"/>
          <w:b/>
          <w:szCs w:val="21"/>
        </w:rPr>
        <w:t>单位负责人和授权代表身份证（正反面）或护照复印件（复印件加盖公章）。</w:t>
      </w:r>
    </w:p>
    <w:p w14:paraId="3F42FEC0" w14:textId="77777777" w:rsidR="00432B6C" w:rsidRDefault="00870433">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3</w:t>
      </w:r>
      <w:r>
        <w:rPr>
          <w:rFonts w:ascii="Times New Roman" w:hAnsi="Times New Roman"/>
          <w:b/>
          <w:szCs w:val="21"/>
        </w:rPr>
        <w:t>）响应文件由比选申请人法定代表人</w:t>
      </w:r>
      <w:r>
        <w:rPr>
          <w:rFonts w:ascii="Times New Roman" w:hAnsi="Times New Roman"/>
          <w:b/>
          <w:szCs w:val="21"/>
        </w:rPr>
        <w:t>/</w:t>
      </w:r>
      <w:r>
        <w:rPr>
          <w:rFonts w:ascii="Times New Roman" w:hAnsi="Times New Roman"/>
          <w:b/>
          <w:szCs w:val="21"/>
        </w:rPr>
        <w:t>单位负责人签字的，可不提供授权书，但须提供附法定代表人</w:t>
      </w:r>
      <w:r>
        <w:rPr>
          <w:rFonts w:ascii="Times New Roman" w:hAnsi="Times New Roman"/>
          <w:b/>
          <w:szCs w:val="21"/>
        </w:rPr>
        <w:t>/</w:t>
      </w:r>
      <w:r>
        <w:rPr>
          <w:rFonts w:ascii="Times New Roman" w:hAnsi="Times New Roman"/>
          <w:b/>
          <w:szCs w:val="21"/>
        </w:rPr>
        <w:t>单位负责人身份证（正反面）或护照复印件（复印件加盖公章）。</w:t>
      </w:r>
    </w:p>
    <w:p w14:paraId="0833E2D2" w14:textId="77777777" w:rsidR="00432B6C" w:rsidRDefault="00870433">
      <w:pPr>
        <w:spacing w:beforeLines="50" w:before="156" w:afterLines="50" w:after="156"/>
        <w:ind w:leftChars="405" w:left="1120" w:hangingChars="128" w:hanging="270"/>
        <w:rPr>
          <w:rFonts w:ascii="Times New Roman" w:hAnsi="Times New Roman"/>
          <w:szCs w:val="20"/>
        </w:rPr>
      </w:pPr>
      <w:r>
        <w:rPr>
          <w:rFonts w:ascii="Times New Roman" w:hAnsi="Times New Roman"/>
          <w:b/>
          <w:szCs w:val="21"/>
        </w:rPr>
        <w:t>4</w:t>
      </w:r>
      <w:r>
        <w:rPr>
          <w:rFonts w:ascii="Times New Roman" w:hAnsi="Times New Roman"/>
          <w:b/>
          <w:szCs w:val="21"/>
        </w:rPr>
        <w:t>）所提供的身份证明材料必须在有效期内。</w:t>
      </w:r>
    </w:p>
    <w:p w14:paraId="49914850" w14:textId="77777777" w:rsidR="00432B6C" w:rsidRDefault="008704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1-3</w:t>
      </w:r>
    </w:p>
    <w:p w14:paraId="658FFD7A" w14:textId="77777777" w:rsidR="00432B6C" w:rsidRDefault="00870433">
      <w:pPr>
        <w:widowControl/>
        <w:spacing w:line="360" w:lineRule="auto"/>
        <w:jc w:val="center"/>
        <w:outlineLvl w:val="1"/>
        <w:rPr>
          <w:rFonts w:ascii="Times New Roman" w:eastAsia="黑体" w:hAnsi="Times New Roman"/>
          <w:b/>
          <w:kern w:val="0"/>
          <w:sz w:val="32"/>
          <w:szCs w:val="32"/>
        </w:rPr>
      </w:pPr>
      <w:bookmarkStart w:id="19" w:name="_Toc34051807"/>
      <w:bookmarkStart w:id="20" w:name="_Toc40447269"/>
      <w:bookmarkStart w:id="21" w:name="_Toc33698134"/>
      <w:bookmarkStart w:id="22" w:name="_Toc52036328"/>
      <w:bookmarkStart w:id="23" w:name="_Toc33709795"/>
      <w:r>
        <w:rPr>
          <w:rFonts w:ascii="Times New Roman" w:eastAsia="黑体" w:hAnsi="Times New Roman"/>
          <w:b/>
          <w:kern w:val="0"/>
          <w:sz w:val="32"/>
          <w:szCs w:val="32"/>
        </w:rPr>
        <w:t>三、承诺函</w:t>
      </w:r>
      <w:bookmarkEnd w:id="19"/>
      <w:bookmarkEnd w:id="20"/>
      <w:bookmarkEnd w:id="21"/>
      <w:bookmarkEnd w:id="22"/>
      <w:bookmarkEnd w:id="23"/>
    </w:p>
    <w:p w14:paraId="5FFC180C" w14:textId="77777777" w:rsidR="00432B6C" w:rsidRDefault="00432B6C">
      <w:pPr>
        <w:widowControl/>
        <w:jc w:val="left"/>
        <w:rPr>
          <w:rFonts w:ascii="Times New Roman" w:hAnsi="Times New Roman"/>
          <w:kern w:val="0"/>
          <w:sz w:val="24"/>
          <w:szCs w:val="20"/>
        </w:rPr>
      </w:pPr>
    </w:p>
    <w:p w14:paraId="65335F52" w14:textId="77777777" w:rsidR="00432B6C" w:rsidRDefault="00870433">
      <w:pPr>
        <w:widowControl/>
        <w:spacing w:line="30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7EDCBA41" w14:textId="77777777" w:rsidR="00432B6C" w:rsidRDefault="00870433">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74E25E46" w14:textId="77777777" w:rsidR="00432B6C" w:rsidRDefault="00870433">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2B479DA4" w14:textId="77777777" w:rsidR="00432B6C" w:rsidRDefault="00870433">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757759F1" w14:textId="77777777" w:rsidR="00432B6C" w:rsidRDefault="00870433">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7EC269AF" w14:textId="77777777" w:rsidR="00432B6C" w:rsidRDefault="00870433">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035D5796" w14:textId="77777777" w:rsidR="00432B6C" w:rsidRDefault="00870433">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14:paraId="2EF5D675" w14:textId="77777777" w:rsidR="00432B6C" w:rsidRDefault="00870433">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w:t>
      </w:r>
      <w:proofErr w:type="gramStart"/>
      <w:r>
        <w:rPr>
          <w:rFonts w:ascii="Times New Roman" w:hAnsi="Times New Roman"/>
          <w:kern w:val="0"/>
          <w:sz w:val="24"/>
          <w:szCs w:val="20"/>
        </w:rPr>
        <w:t>选文件</w:t>
      </w:r>
      <w:proofErr w:type="gramEnd"/>
      <w:r>
        <w:rPr>
          <w:rFonts w:ascii="Times New Roman" w:hAnsi="Times New Roman"/>
          <w:kern w:val="0"/>
          <w:sz w:val="24"/>
          <w:szCs w:val="20"/>
        </w:rPr>
        <w:t>有异议，已经在递交响应文件截止时间届满前依法进行维权救济，不存在对比</w:t>
      </w:r>
      <w:proofErr w:type="gramStart"/>
      <w:r>
        <w:rPr>
          <w:rFonts w:ascii="Times New Roman" w:hAnsi="Times New Roman"/>
          <w:kern w:val="0"/>
          <w:sz w:val="24"/>
          <w:szCs w:val="20"/>
        </w:rPr>
        <w:t>选文件</w:t>
      </w:r>
      <w:proofErr w:type="gramEnd"/>
      <w:r>
        <w:rPr>
          <w:rFonts w:ascii="Times New Roman" w:hAnsi="Times New Roman"/>
          <w:kern w:val="0"/>
          <w:sz w:val="24"/>
          <w:szCs w:val="20"/>
        </w:rPr>
        <w:t>有异议的同时又参加比选以求侥幸成交或者为实现其他非法目的</w:t>
      </w:r>
      <w:r>
        <w:rPr>
          <w:rFonts w:ascii="Times New Roman" w:hAnsi="Times New Roman"/>
          <w:kern w:val="0"/>
          <w:sz w:val="24"/>
          <w:szCs w:val="20"/>
        </w:rPr>
        <w:t>的行为。</w:t>
      </w:r>
    </w:p>
    <w:p w14:paraId="28310C7D" w14:textId="77777777" w:rsidR="00432B6C" w:rsidRDefault="00870433">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14:paraId="7CB8E3E9" w14:textId="77777777" w:rsidR="00432B6C" w:rsidRDefault="00870433">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（八）比选申请人未对本次比选项目提供</w:t>
      </w:r>
      <w:proofErr w:type="gramStart"/>
      <w:r>
        <w:rPr>
          <w:rFonts w:ascii="Times New Roman" w:hAnsi="Times New Roman"/>
          <w:kern w:val="0"/>
          <w:sz w:val="24"/>
          <w:szCs w:val="20"/>
        </w:rPr>
        <w:t>过整体</w:t>
      </w:r>
      <w:proofErr w:type="gramEnd"/>
      <w:r>
        <w:rPr>
          <w:rFonts w:ascii="Times New Roman" w:hAnsi="Times New Roman"/>
          <w:kern w:val="0"/>
          <w:sz w:val="24"/>
          <w:szCs w:val="20"/>
        </w:rPr>
        <w:t>设计、规范编制或者项目管理、监理、检测等服务。</w:t>
      </w:r>
    </w:p>
    <w:p w14:paraId="5C0C4CF1" w14:textId="77777777" w:rsidR="00432B6C" w:rsidRDefault="00870433">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14:paraId="5EF09796" w14:textId="77777777" w:rsidR="00432B6C" w:rsidRDefault="00870433">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4EF42DC2" w14:textId="77777777" w:rsidR="00432B6C" w:rsidRDefault="00870433">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w:t>
      </w:r>
      <w:r>
        <w:rPr>
          <w:rFonts w:ascii="Times New Roman" w:hAnsi="Times New Roman"/>
          <w:kern w:val="0"/>
          <w:sz w:val="24"/>
          <w:szCs w:val="20"/>
        </w:rPr>
        <w:t>真实性负责。如经查实上述承诺的内容事项存在虚假，我公司愿意接受以提供虚假材料谋取成交的法律责任。</w:t>
      </w:r>
    </w:p>
    <w:p w14:paraId="088C4445" w14:textId="77777777" w:rsidR="00432B6C" w:rsidRDefault="00432B6C">
      <w:pPr>
        <w:widowControl/>
        <w:spacing w:line="360" w:lineRule="auto"/>
        <w:ind w:firstLineChars="200" w:firstLine="480"/>
        <w:jc w:val="left"/>
        <w:rPr>
          <w:rFonts w:ascii="Times New Roman" w:hAnsi="Times New Roman"/>
          <w:kern w:val="0"/>
          <w:sz w:val="24"/>
          <w:szCs w:val="20"/>
        </w:rPr>
      </w:pPr>
    </w:p>
    <w:p w14:paraId="0823C7E9"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5FB8FC00"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6A87B58"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1890B5AA" w14:textId="77777777" w:rsidR="00432B6C" w:rsidRDefault="00870433">
      <w:pPr>
        <w:widowControl/>
        <w:spacing w:line="360" w:lineRule="auto"/>
        <w:ind w:firstLineChars="200" w:firstLine="480"/>
        <w:jc w:val="left"/>
        <w:rPr>
          <w:rFonts w:ascii="Times New Roman" w:hAnsi="Times New Roman"/>
          <w:b/>
          <w:kern w:val="0"/>
          <w:szCs w:val="21"/>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295F44F" w14:textId="77777777" w:rsidR="00432B6C" w:rsidRDefault="008704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1-4</w:t>
      </w:r>
    </w:p>
    <w:p w14:paraId="4DCA1AFE" w14:textId="77777777" w:rsidR="00432B6C" w:rsidRDefault="00870433">
      <w:pPr>
        <w:widowControl/>
        <w:spacing w:line="360" w:lineRule="auto"/>
        <w:jc w:val="center"/>
        <w:outlineLvl w:val="1"/>
        <w:rPr>
          <w:rFonts w:ascii="Times New Roman" w:eastAsia="黑体" w:hAnsi="Times New Roman"/>
          <w:b/>
          <w:kern w:val="0"/>
          <w:sz w:val="32"/>
          <w:szCs w:val="32"/>
        </w:rPr>
      </w:pPr>
      <w:bookmarkStart w:id="24" w:name="_Toc33698135"/>
      <w:bookmarkStart w:id="25" w:name="_Toc40447270"/>
      <w:bookmarkStart w:id="26" w:name="_Toc34051808"/>
      <w:bookmarkStart w:id="27" w:name="_Toc33709796"/>
      <w:bookmarkStart w:id="28" w:name="_Toc52036329"/>
      <w:r>
        <w:rPr>
          <w:rFonts w:ascii="Times New Roman" w:eastAsia="黑体" w:hAnsi="Times New Roman"/>
          <w:b/>
          <w:kern w:val="0"/>
          <w:sz w:val="32"/>
          <w:szCs w:val="32"/>
        </w:rPr>
        <w:t>四、比选申请人、报价产品资格、资质性及其他类似效力要求的相关证明材料</w:t>
      </w:r>
      <w:bookmarkEnd w:id="24"/>
      <w:bookmarkEnd w:id="25"/>
      <w:bookmarkEnd w:id="26"/>
      <w:bookmarkEnd w:id="27"/>
      <w:bookmarkEnd w:id="28"/>
    </w:p>
    <w:p w14:paraId="5D7A6721" w14:textId="77777777" w:rsidR="00432B6C" w:rsidRDefault="00432B6C">
      <w:pPr>
        <w:widowControl/>
        <w:jc w:val="left"/>
        <w:rPr>
          <w:rFonts w:ascii="Times New Roman" w:hAnsi="Times New Roman"/>
          <w:bCs/>
          <w:kern w:val="0"/>
          <w:sz w:val="24"/>
          <w:szCs w:val="20"/>
        </w:rPr>
      </w:pPr>
    </w:p>
    <w:p w14:paraId="3BD33A33" w14:textId="77777777" w:rsidR="00432B6C" w:rsidRDefault="0087043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316C8EDE" w14:textId="77777777" w:rsidR="00432B6C" w:rsidRDefault="00870433">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2CB1BA69" w14:textId="77777777" w:rsidR="00432B6C" w:rsidRDefault="00870433">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lastRenderedPageBreak/>
        <w:t>第二部分</w:t>
      </w:r>
      <w:r>
        <w:rPr>
          <w:rFonts w:ascii="Times New Roman" w:hAnsi="Times New Roman"/>
          <w:b/>
          <w:kern w:val="0"/>
          <w:sz w:val="32"/>
          <w:szCs w:val="20"/>
        </w:rPr>
        <w:t xml:space="preserve">     “</w:t>
      </w:r>
      <w:r>
        <w:rPr>
          <w:rFonts w:ascii="Times New Roman" w:hAnsi="Times New Roman"/>
          <w:b/>
          <w:kern w:val="0"/>
          <w:sz w:val="32"/>
          <w:szCs w:val="20"/>
        </w:rPr>
        <w:t>其它响应文件</w:t>
      </w:r>
      <w:r>
        <w:rPr>
          <w:rFonts w:ascii="Times New Roman" w:hAnsi="Times New Roman"/>
          <w:b/>
          <w:kern w:val="0"/>
          <w:sz w:val="32"/>
          <w:szCs w:val="20"/>
        </w:rPr>
        <w:t>”</w:t>
      </w:r>
      <w:r>
        <w:rPr>
          <w:rFonts w:ascii="Times New Roman" w:hAnsi="Times New Roman"/>
          <w:b/>
          <w:kern w:val="0"/>
          <w:sz w:val="32"/>
          <w:szCs w:val="20"/>
        </w:rPr>
        <w:t>格式</w:t>
      </w:r>
    </w:p>
    <w:p w14:paraId="394906DE" w14:textId="77777777" w:rsidR="00432B6C" w:rsidRDefault="00432B6C">
      <w:pPr>
        <w:widowControl/>
        <w:spacing w:line="360" w:lineRule="auto"/>
        <w:jc w:val="left"/>
        <w:rPr>
          <w:rFonts w:ascii="Times New Roman" w:hAnsi="Times New Roman"/>
          <w:b/>
          <w:kern w:val="0"/>
          <w:sz w:val="24"/>
          <w:szCs w:val="20"/>
        </w:rPr>
      </w:pPr>
    </w:p>
    <w:p w14:paraId="41993962" w14:textId="77777777" w:rsidR="00432B6C" w:rsidRDefault="0087043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2-1</w:t>
      </w:r>
    </w:p>
    <w:p w14:paraId="2E3B2A10" w14:textId="77777777" w:rsidR="00432B6C" w:rsidRDefault="00870433">
      <w:pPr>
        <w:widowControl/>
        <w:spacing w:line="360" w:lineRule="auto"/>
        <w:jc w:val="center"/>
        <w:rPr>
          <w:rFonts w:ascii="Times New Roman" w:hAnsi="Times New Roman"/>
          <w:b/>
          <w:kern w:val="0"/>
          <w:sz w:val="24"/>
          <w:szCs w:val="20"/>
        </w:rPr>
      </w:pPr>
      <w:r>
        <w:rPr>
          <w:rFonts w:ascii="Times New Roman" w:eastAsia="黑体" w:hAnsi="Times New Roman"/>
          <w:b/>
          <w:kern w:val="0"/>
          <w:sz w:val="32"/>
          <w:szCs w:val="32"/>
        </w:rPr>
        <w:t>一、封面</w:t>
      </w:r>
    </w:p>
    <w:p w14:paraId="2EC969E7" w14:textId="77777777" w:rsidR="00432B6C" w:rsidRDefault="00432B6C">
      <w:pPr>
        <w:widowControl/>
        <w:spacing w:line="360" w:lineRule="auto"/>
        <w:jc w:val="left"/>
        <w:rPr>
          <w:rFonts w:ascii="Times New Roman" w:hAnsi="Times New Roman"/>
          <w:b/>
          <w:kern w:val="0"/>
          <w:sz w:val="24"/>
          <w:szCs w:val="20"/>
        </w:rPr>
      </w:pPr>
    </w:p>
    <w:p w14:paraId="7FF07E55" w14:textId="77777777" w:rsidR="00432B6C" w:rsidRDefault="00432B6C">
      <w:pPr>
        <w:widowControl/>
        <w:spacing w:line="360" w:lineRule="auto"/>
        <w:jc w:val="left"/>
        <w:rPr>
          <w:rFonts w:ascii="Times New Roman" w:hAnsi="Times New Roman"/>
          <w:b/>
          <w:kern w:val="0"/>
          <w:sz w:val="24"/>
          <w:szCs w:val="20"/>
        </w:rPr>
      </w:pPr>
    </w:p>
    <w:p w14:paraId="482B84A8" w14:textId="77777777" w:rsidR="00432B6C" w:rsidRDefault="00870433">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488CEB96" w14:textId="77777777" w:rsidR="00432B6C" w:rsidRDefault="00432B6C">
      <w:pPr>
        <w:widowControl/>
        <w:spacing w:line="360" w:lineRule="auto"/>
        <w:jc w:val="left"/>
        <w:rPr>
          <w:rFonts w:ascii="Times New Roman" w:hAnsi="Times New Roman"/>
          <w:b/>
          <w:kern w:val="0"/>
          <w:sz w:val="32"/>
          <w:szCs w:val="32"/>
        </w:rPr>
      </w:pPr>
    </w:p>
    <w:p w14:paraId="6136A910" w14:textId="77777777" w:rsidR="00432B6C" w:rsidRDefault="00432B6C">
      <w:pPr>
        <w:widowControl/>
        <w:spacing w:line="360" w:lineRule="auto"/>
        <w:jc w:val="left"/>
        <w:rPr>
          <w:rFonts w:ascii="Times New Roman" w:hAnsi="Times New Roman"/>
          <w:b/>
          <w:kern w:val="0"/>
          <w:sz w:val="32"/>
          <w:szCs w:val="32"/>
        </w:rPr>
      </w:pPr>
    </w:p>
    <w:p w14:paraId="0900C746" w14:textId="77777777" w:rsidR="00432B6C" w:rsidRDefault="00870433">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7DE97096" w14:textId="77777777" w:rsidR="00432B6C" w:rsidRDefault="00432B6C">
      <w:pPr>
        <w:widowControl/>
        <w:spacing w:line="360" w:lineRule="auto"/>
        <w:jc w:val="left"/>
        <w:rPr>
          <w:rFonts w:ascii="Times New Roman" w:hAnsi="Times New Roman"/>
          <w:b/>
          <w:kern w:val="0"/>
          <w:sz w:val="52"/>
          <w:szCs w:val="52"/>
        </w:rPr>
      </w:pPr>
    </w:p>
    <w:p w14:paraId="7F91387A" w14:textId="77777777" w:rsidR="00432B6C" w:rsidRDefault="00870433">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130A89E" w14:textId="77777777" w:rsidR="00432B6C" w:rsidRDefault="00432B6C">
      <w:pPr>
        <w:widowControl/>
        <w:spacing w:line="360" w:lineRule="auto"/>
        <w:jc w:val="left"/>
        <w:rPr>
          <w:rFonts w:ascii="Times New Roman" w:hAnsi="Times New Roman"/>
          <w:b/>
          <w:kern w:val="0"/>
          <w:sz w:val="36"/>
          <w:szCs w:val="20"/>
        </w:rPr>
      </w:pPr>
    </w:p>
    <w:p w14:paraId="42C17876" w14:textId="77777777" w:rsidR="00432B6C" w:rsidRDefault="00432B6C">
      <w:pPr>
        <w:widowControl/>
        <w:spacing w:line="360" w:lineRule="auto"/>
        <w:jc w:val="left"/>
        <w:rPr>
          <w:rFonts w:ascii="Times New Roman" w:hAnsi="Times New Roman"/>
          <w:b/>
          <w:kern w:val="0"/>
          <w:sz w:val="36"/>
          <w:szCs w:val="20"/>
        </w:rPr>
      </w:pPr>
    </w:p>
    <w:p w14:paraId="13371027" w14:textId="77777777" w:rsidR="00432B6C" w:rsidRDefault="00870433">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42735979" w14:textId="77777777" w:rsidR="00432B6C" w:rsidRDefault="00870433">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14:paraId="5E3C3E5D" w14:textId="77777777" w:rsidR="00432B6C" w:rsidRDefault="00870433">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包</w:t>
      </w:r>
      <w:r>
        <w:rPr>
          <w:rFonts w:ascii="Times New Roman" w:hAnsi="Times New Roman"/>
          <w:b/>
          <w:kern w:val="0"/>
          <w:sz w:val="32"/>
          <w:szCs w:val="20"/>
        </w:rPr>
        <w:t xml:space="preserve">    </w:t>
      </w:r>
      <w:r>
        <w:rPr>
          <w:rFonts w:ascii="Times New Roman" w:hAnsi="Times New Roman"/>
          <w:b/>
          <w:kern w:val="0"/>
          <w:sz w:val="32"/>
          <w:szCs w:val="20"/>
        </w:rPr>
        <w:t>号：</w:t>
      </w:r>
      <w:r>
        <w:rPr>
          <w:rFonts w:ascii="Times New Roman" w:hAnsi="Times New Roman"/>
          <w:b/>
          <w:kern w:val="0"/>
          <w:sz w:val="32"/>
          <w:szCs w:val="20"/>
          <w:u w:val="single"/>
        </w:rPr>
        <w:t xml:space="preserve">                               </w:t>
      </w:r>
    </w:p>
    <w:p w14:paraId="48315398" w14:textId="77777777" w:rsidR="00432B6C" w:rsidRDefault="00432B6C">
      <w:pPr>
        <w:widowControl/>
        <w:spacing w:line="360" w:lineRule="auto"/>
        <w:ind w:firstLineChars="246" w:firstLine="790"/>
        <w:jc w:val="center"/>
        <w:rPr>
          <w:rFonts w:ascii="Times New Roman" w:hAnsi="Times New Roman"/>
          <w:b/>
          <w:kern w:val="0"/>
          <w:sz w:val="32"/>
          <w:szCs w:val="20"/>
        </w:rPr>
      </w:pPr>
    </w:p>
    <w:p w14:paraId="2760D7F2" w14:textId="77777777" w:rsidR="00432B6C" w:rsidRDefault="00432B6C">
      <w:pPr>
        <w:widowControl/>
        <w:spacing w:line="360" w:lineRule="auto"/>
        <w:ind w:firstLineChars="246" w:firstLine="790"/>
        <w:jc w:val="center"/>
        <w:rPr>
          <w:rFonts w:ascii="Times New Roman" w:hAnsi="Times New Roman"/>
          <w:b/>
          <w:kern w:val="0"/>
          <w:sz w:val="32"/>
          <w:szCs w:val="20"/>
        </w:rPr>
      </w:pPr>
    </w:p>
    <w:p w14:paraId="49491DB4" w14:textId="77777777" w:rsidR="00432B6C" w:rsidRDefault="00432B6C">
      <w:pPr>
        <w:widowControl/>
        <w:spacing w:line="360" w:lineRule="auto"/>
        <w:ind w:firstLineChars="246" w:firstLine="790"/>
        <w:jc w:val="center"/>
        <w:rPr>
          <w:rFonts w:ascii="Times New Roman" w:hAnsi="Times New Roman"/>
          <w:b/>
          <w:kern w:val="0"/>
          <w:sz w:val="32"/>
          <w:szCs w:val="20"/>
        </w:rPr>
      </w:pPr>
    </w:p>
    <w:p w14:paraId="1505647A" w14:textId="77777777" w:rsidR="00432B6C" w:rsidRDefault="00870433">
      <w:pPr>
        <w:widowControl/>
        <w:spacing w:line="360" w:lineRule="auto"/>
        <w:ind w:leftChars="472" w:left="991"/>
        <w:jc w:val="left"/>
        <w:rPr>
          <w:rFonts w:ascii="Times New Roman" w:hAnsi="Times New Roman"/>
          <w:kern w:val="0"/>
          <w:sz w:val="24"/>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0AEC46E2" w14:textId="77777777" w:rsidR="00432B6C" w:rsidRDefault="00432B6C">
      <w:pPr>
        <w:widowControl/>
        <w:spacing w:line="360" w:lineRule="auto"/>
        <w:jc w:val="left"/>
        <w:rPr>
          <w:rFonts w:ascii="Times New Roman" w:hAnsi="Times New Roman"/>
          <w:b/>
          <w:kern w:val="0"/>
          <w:sz w:val="24"/>
          <w:szCs w:val="20"/>
        </w:rPr>
      </w:pPr>
    </w:p>
    <w:p w14:paraId="2568062C" w14:textId="77777777" w:rsidR="00432B6C" w:rsidRDefault="00432B6C">
      <w:pPr>
        <w:widowControl/>
        <w:spacing w:line="360" w:lineRule="auto"/>
        <w:jc w:val="left"/>
        <w:rPr>
          <w:rFonts w:ascii="Times New Roman" w:hAnsi="Times New Roman"/>
          <w:b/>
          <w:kern w:val="0"/>
          <w:sz w:val="24"/>
          <w:szCs w:val="20"/>
        </w:rPr>
      </w:pPr>
    </w:p>
    <w:p w14:paraId="22C1970F" w14:textId="77777777" w:rsidR="00432B6C" w:rsidRDefault="00432B6C">
      <w:pPr>
        <w:widowControl/>
        <w:spacing w:line="360" w:lineRule="auto"/>
        <w:jc w:val="left"/>
        <w:rPr>
          <w:rFonts w:ascii="Times New Roman" w:hAnsi="Times New Roman"/>
          <w:b/>
          <w:kern w:val="0"/>
          <w:sz w:val="24"/>
          <w:szCs w:val="20"/>
        </w:rPr>
      </w:pPr>
    </w:p>
    <w:p w14:paraId="77CCE274" w14:textId="77777777" w:rsidR="00432B6C" w:rsidRDefault="00870433">
      <w:pPr>
        <w:widowControl/>
        <w:spacing w:line="360" w:lineRule="auto"/>
        <w:jc w:val="left"/>
        <w:rPr>
          <w:rFonts w:ascii="Times New Roman" w:hAnsi="Times New Roman"/>
          <w:b/>
          <w:kern w:val="0"/>
          <w:sz w:val="24"/>
          <w:szCs w:val="20"/>
        </w:rPr>
      </w:pPr>
      <w:r>
        <w:rPr>
          <w:rFonts w:ascii="Times New Roman" w:hAnsi="Times New Roman"/>
          <w:b/>
          <w:kern w:val="0"/>
          <w:sz w:val="24"/>
          <w:szCs w:val="20"/>
        </w:rPr>
        <w:lastRenderedPageBreak/>
        <w:t>格式</w:t>
      </w:r>
      <w:r>
        <w:rPr>
          <w:rFonts w:ascii="Times New Roman" w:hAnsi="Times New Roman"/>
          <w:b/>
          <w:kern w:val="0"/>
          <w:sz w:val="24"/>
          <w:szCs w:val="20"/>
        </w:rPr>
        <w:t>2-2</w:t>
      </w:r>
    </w:p>
    <w:p w14:paraId="0A186B56" w14:textId="77777777" w:rsidR="00432B6C" w:rsidRDefault="00870433">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二、</w:t>
      </w:r>
      <w:r>
        <w:rPr>
          <w:rFonts w:ascii="Times New Roman" w:eastAsia="黑体" w:hAnsi="Times New Roman" w:hint="eastAsia"/>
          <w:b/>
          <w:kern w:val="0"/>
          <w:sz w:val="32"/>
          <w:szCs w:val="32"/>
        </w:rPr>
        <w:t>响应</w:t>
      </w:r>
      <w:r>
        <w:rPr>
          <w:rFonts w:ascii="Times New Roman" w:eastAsia="黑体" w:hAnsi="Times New Roman"/>
          <w:b/>
          <w:kern w:val="0"/>
          <w:sz w:val="32"/>
          <w:szCs w:val="32"/>
        </w:rPr>
        <w:t>函</w:t>
      </w:r>
    </w:p>
    <w:p w14:paraId="65DA8AFF" w14:textId="77777777" w:rsidR="00432B6C" w:rsidRDefault="00432B6C">
      <w:pPr>
        <w:widowControl/>
        <w:spacing w:line="360" w:lineRule="auto"/>
        <w:jc w:val="left"/>
        <w:rPr>
          <w:rFonts w:ascii="Times New Roman" w:hAnsi="Times New Roman"/>
          <w:kern w:val="0"/>
          <w:sz w:val="24"/>
          <w:szCs w:val="20"/>
        </w:rPr>
      </w:pPr>
    </w:p>
    <w:p w14:paraId="0C1340CA" w14:textId="77777777" w:rsidR="00432B6C" w:rsidRDefault="00870433">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59A94B4A"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1</w:t>
      </w:r>
      <w:r>
        <w:rPr>
          <w:rFonts w:ascii="Times New Roman" w:hAnsi="Times New Roman"/>
          <w:kern w:val="0"/>
          <w:sz w:val="24"/>
          <w:szCs w:val="20"/>
        </w:rPr>
        <w:t>、我方全面研究了</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w:t>
      </w:r>
      <w:r>
        <w:rPr>
          <w:rFonts w:ascii="Times New Roman" w:hAnsi="Times New Roman"/>
          <w:kern w:val="0"/>
          <w:sz w:val="24"/>
          <w:szCs w:val="20"/>
        </w:rPr>
        <w:t>项目比选文件，决定参加贵单位组织的本项目比选采购。</w:t>
      </w:r>
    </w:p>
    <w:p w14:paraId="4EBA41C7"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、我方自愿按照比选文件规定的各项要求向比选人提供所需货物</w:t>
      </w:r>
      <w:r>
        <w:rPr>
          <w:rFonts w:ascii="Times New Roman" w:hAnsi="Times New Roman"/>
          <w:kern w:val="0"/>
          <w:sz w:val="24"/>
          <w:szCs w:val="20"/>
        </w:rPr>
        <w:t>/</w:t>
      </w:r>
      <w:r>
        <w:rPr>
          <w:rFonts w:ascii="Times New Roman" w:hAnsi="Times New Roman"/>
          <w:kern w:val="0"/>
          <w:sz w:val="24"/>
          <w:szCs w:val="20"/>
        </w:rPr>
        <w:t>服务。</w:t>
      </w:r>
    </w:p>
    <w:p w14:paraId="5A7A5EB6"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3</w:t>
      </w:r>
      <w:r>
        <w:rPr>
          <w:rFonts w:ascii="Times New Roman" w:hAnsi="Times New Roman"/>
          <w:kern w:val="0"/>
          <w:sz w:val="24"/>
          <w:szCs w:val="20"/>
        </w:rPr>
        <w:t>、一旦我方成交，我方将严格履行比选合同规定的责任和义务。</w:t>
      </w:r>
    </w:p>
    <w:p w14:paraId="239049C8"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4</w:t>
      </w:r>
      <w:r>
        <w:rPr>
          <w:rFonts w:ascii="Times New Roman" w:hAnsi="Times New Roman"/>
          <w:kern w:val="0"/>
          <w:sz w:val="24"/>
          <w:szCs w:val="20"/>
        </w:rPr>
        <w:t>、我方为本项目提交的资格响应文件正本</w:t>
      </w:r>
      <w:r>
        <w:rPr>
          <w:rFonts w:ascii="Times New Roman" w:hAnsi="Times New Roman" w:hint="eastAsia"/>
          <w:kern w:val="0"/>
          <w:sz w:val="24"/>
          <w:szCs w:val="20"/>
          <w:u w:val="single"/>
        </w:rPr>
        <w:t xml:space="preserve">    </w:t>
      </w:r>
      <w:r>
        <w:rPr>
          <w:rFonts w:ascii="Times New Roman" w:hAnsi="Times New Roman"/>
          <w:kern w:val="0"/>
          <w:sz w:val="24"/>
          <w:szCs w:val="20"/>
        </w:rPr>
        <w:t>份，副本</w:t>
      </w:r>
      <w:r>
        <w:rPr>
          <w:rFonts w:ascii="Times New Roman" w:hAnsi="Times New Roman" w:hint="eastAsia"/>
          <w:kern w:val="0"/>
          <w:sz w:val="24"/>
          <w:szCs w:val="20"/>
          <w:u w:val="single"/>
        </w:rPr>
        <w:t xml:space="preserve">    </w:t>
      </w:r>
      <w:r>
        <w:rPr>
          <w:rFonts w:ascii="Times New Roman" w:hAnsi="Times New Roman"/>
          <w:kern w:val="0"/>
          <w:sz w:val="24"/>
          <w:szCs w:val="20"/>
        </w:rPr>
        <w:t>份；其它响应文件</w:t>
      </w:r>
      <w:r>
        <w:rPr>
          <w:rFonts w:ascii="Times New Roman" w:hAnsi="Times New Roman" w:hint="eastAsia"/>
          <w:kern w:val="0"/>
          <w:sz w:val="24"/>
          <w:szCs w:val="20"/>
          <w:u w:val="single"/>
        </w:rPr>
        <w:t xml:space="preserve">   </w:t>
      </w:r>
      <w:r>
        <w:rPr>
          <w:rFonts w:ascii="Times New Roman" w:hAnsi="Times New Roman"/>
          <w:kern w:val="0"/>
          <w:sz w:val="24"/>
          <w:szCs w:val="20"/>
        </w:rPr>
        <w:t>份，副本</w:t>
      </w:r>
      <w:r>
        <w:rPr>
          <w:rFonts w:ascii="Times New Roman" w:hAnsi="Times New Roman" w:hint="eastAsia"/>
          <w:kern w:val="0"/>
          <w:sz w:val="24"/>
          <w:szCs w:val="20"/>
          <w:u w:val="single"/>
        </w:rPr>
        <w:t xml:space="preserve">    </w:t>
      </w:r>
      <w:r>
        <w:rPr>
          <w:rFonts w:ascii="Times New Roman" w:hAnsi="Times New Roman"/>
          <w:kern w:val="0"/>
          <w:sz w:val="24"/>
          <w:szCs w:val="20"/>
        </w:rPr>
        <w:t>，用于比选报价。</w:t>
      </w:r>
    </w:p>
    <w:p w14:paraId="716B3314"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5</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389373A9"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6</w:t>
      </w:r>
      <w:r>
        <w:rPr>
          <w:rFonts w:ascii="Times New Roman" w:hAnsi="Times New Roman"/>
          <w:kern w:val="0"/>
          <w:sz w:val="24"/>
          <w:szCs w:val="20"/>
        </w:rPr>
        <w:t>、本次比选，我方递交的响应文件有效期为比选文件规定起算之日起</w:t>
      </w:r>
      <w:r>
        <w:rPr>
          <w:rFonts w:ascii="Times New Roman" w:hAnsi="Times New Roman" w:hint="eastAsia"/>
          <w:kern w:val="0"/>
          <w:sz w:val="24"/>
          <w:szCs w:val="20"/>
          <w:u w:val="single"/>
        </w:rPr>
        <w:t xml:space="preserve">    </w:t>
      </w:r>
      <w:r>
        <w:rPr>
          <w:rFonts w:ascii="Times New Roman" w:hAnsi="Times New Roman"/>
          <w:kern w:val="0"/>
          <w:sz w:val="24"/>
          <w:szCs w:val="20"/>
        </w:rPr>
        <w:t>天。</w:t>
      </w:r>
    </w:p>
    <w:p w14:paraId="0BC8FBBB" w14:textId="77777777" w:rsidR="00432B6C" w:rsidRDefault="00432B6C">
      <w:pPr>
        <w:widowControl/>
        <w:adjustRightInd w:val="0"/>
        <w:spacing w:line="400" w:lineRule="exact"/>
        <w:ind w:firstLineChars="200" w:firstLine="480"/>
        <w:jc w:val="left"/>
        <w:rPr>
          <w:rFonts w:ascii="Times New Roman" w:hAnsi="Times New Roman"/>
          <w:kern w:val="0"/>
          <w:sz w:val="24"/>
          <w:szCs w:val="20"/>
        </w:rPr>
      </w:pPr>
    </w:p>
    <w:p w14:paraId="386DE689" w14:textId="77777777" w:rsidR="00432B6C" w:rsidRDefault="00432B6C">
      <w:pPr>
        <w:widowControl/>
        <w:adjustRightInd w:val="0"/>
        <w:spacing w:line="400" w:lineRule="exact"/>
        <w:ind w:firstLineChars="200" w:firstLine="480"/>
        <w:jc w:val="left"/>
        <w:rPr>
          <w:rFonts w:ascii="Times New Roman" w:hAnsi="Times New Roman"/>
          <w:kern w:val="0"/>
          <w:sz w:val="24"/>
          <w:szCs w:val="20"/>
        </w:rPr>
      </w:pPr>
    </w:p>
    <w:p w14:paraId="6B31F90C" w14:textId="77777777" w:rsidR="00432B6C" w:rsidRDefault="00870433">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72C350C" w14:textId="77777777" w:rsidR="00432B6C" w:rsidRDefault="00870433">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5FBF894" w14:textId="77777777" w:rsidR="00432B6C" w:rsidRDefault="00870433">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5E7C4345" w14:textId="77777777" w:rsidR="00432B6C" w:rsidRDefault="00870433">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602D917F" w14:textId="77777777" w:rsidR="00432B6C" w:rsidRDefault="008704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2-3</w:t>
      </w:r>
    </w:p>
    <w:p w14:paraId="4F339066" w14:textId="77777777" w:rsidR="00432B6C" w:rsidRDefault="00870433">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三、比选申请人基本情况表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141"/>
        <w:gridCol w:w="1243"/>
        <w:gridCol w:w="1274"/>
        <w:gridCol w:w="425"/>
        <w:gridCol w:w="487"/>
        <w:gridCol w:w="362"/>
        <w:gridCol w:w="851"/>
        <w:gridCol w:w="61"/>
        <w:gridCol w:w="362"/>
        <w:gridCol w:w="1278"/>
      </w:tblGrid>
      <w:tr w:rsidR="00432B6C" w14:paraId="789A4A55" w14:textId="77777777">
        <w:trPr>
          <w:trHeight w:val="610"/>
          <w:jc w:val="center"/>
        </w:trPr>
        <w:tc>
          <w:tcPr>
            <w:tcW w:w="1951" w:type="dxa"/>
            <w:vAlign w:val="center"/>
          </w:tcPr>
          <w:p w14:paraId="08377C0A"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539E3D16" w14:textId="77777777" w:rsidR="00432B6C" w:rsidRDefault="00432B6C">
            <w:pPr>
              <w:widowControl/>
              <w:jc w:val="center"/>
              <w:rPr>
                <w:rFonts w:ascii="Times New Roman" w:hAnsi="Times New Roman"/>
                <w:bCs/>
                <w:kern w:val="0"/>
                <w:sz w:val="24"/>
                <w:szCs w:val="20"/>
              </w:rPr>
            </w:pPr>
          </w:p>
        </w:tc>
      </w:tr>
      <w:tr w:rsidR="00432B6C" w14:paraId="0E824E4B" w14:textId="77777777">
        <w:trPr>
          <w:trHeight w:val="618"/>
          <w:jc w:val="center"/>
        </w:trPr>
        <w:tc>
          <w:tcPr>
            <w:tcW w:w="1951" w:type="dxa"/>
            <w:vAlign w:val="center"/>
          </w:tcPr>
          <w:p w14:paraId="52229ACF"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1499E1D3" w14:textId="77777777" w:rsidR="00432B6C" w:rsidRDefault="00432B6C">
            <w:pPr>
              <w:widowControl/>
              <w:jc w:val="center"/>
              <w:rPr>
                <w:rFonts w:ascii="Times New Roman" w:hAnsi="Times New Roman"/>
                <w:bCs/>
                <w:kern w:val="0"/>
                <w:sz w:val="24"/>
                <w:szCs w:val="20"/>
              </w:rPr>
            </w:pPr>
          </w:p>
        </w:tc>
        <w:tc>
          <w:tcPr>
            <w:tcW w:w="1274" w:type="dxa"/>
            <w:gridSpan w:val="3"/>
            <w:vAlign w:val="center"/>
          </w:tcPr>
          <w:p w14:paraId="6E792155"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3800B73C" w14:textId="77777777" w:rsidR="00432B6C" w:rsidRDefault="00432B6C">
            <w:pPr>
              <w:widowControl/>
              <w:jc w:val="center"/>
              <w:rPr>
                <w:rFonts w:ascii="Times New Roman" w:hAnsi="Times New Roman"/>
                <w:bCs/>
                <w:kern w:val="0"/>
                <w:sz w:val="24"/>
                <w:szCs w:val="20"/>
              </w:rPr>
            </w:pPr>
          </w:p>
        </w:tc>
      </w:tr>
      <w:tr w:rsidR="00432B6C" w14:paraId="69AFE113" w14:textId="77777777">
        <w:trPr>
          <w:trHeight w:val="612"/>
          <w:jc w:val="center"/>
        </w:trPr>
        <w:tc>
          <w:tcPr>
            <w:tcW w:w="1951" w:type="dxa"/>
            <w:vMerge w:val="restart"/>
            <w:vAlign w:val="center"/>
          </w:tcPr>
          <w:p w14:paraId="38025063"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4BD2C832"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70570505" w14:textId="77777777" w:rsidR="00432B6C" w:rsidRDefault="00432B6C">
            <w:pPr>
              <w:widowControl/>
              <w:jc w:val="center"/>
              <w:rPr>
                <w:rFonts w:ascii="Times New Roman" w:hAnsi="Times New Roman"/>
                <w:bCs/>
                <w:kern w:val="0"/>
                <w:sz w:val="24"/>
                <w:szCs w:val="20"/>
              </w:rPr>
            </w:pPr>
          </w:p>
        </w:tc>
        <w:tc>
          <w:tcPr>
            <w:tcW w:w="1274" w:type="dxa"/>
            <w:gridSpan w:val="3"/>
            <w:vAlign w:val="center"/>
          </w:tcPr>
          <w:p w14:paraId="55688F5F"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27510169" w14:textId="77777777" w:rsidR="00432B6C" w:rsidRDefault="00432B6C">
            <w:pPr>
              <w:widowControl/>
              <w:jc w:val="center"/>
              <w:rPr>
                <w:rFonts w:ascii="Times New Roman" w:hAnsi="Times New Roman"/>
                <w:bCs/>
                <w:kern w:val="0"/>
                <w:sz w:val="24"/>
                <w:szCs w:val="20"/>
              </w:rPr>
            </w:pPr>
          </w:p>
        </w:tc>
      </w:tr>
      <w:tr w:rsidR="00432B6C" w14:paraId="064187D6" w14:textId="77777777">
        <w:trPr>
          <w:trHeight w:val="688"/>
          <w:jc w:val="center"/>
        </w:trPr>
        <w:tc>
          <w:tcPr>
            <w:tcW w:w="1951" w:type="dxa"/>
            <w:vMerge/>
            <w:vAlign w:val="center"/>
          </w:tcPr>
          <w:p w14:paraId="1B5A7E21" w14:textId="77777777" w:rsidR="00432B6C" w:rsidRDefault="00432B6C">
            <w:pPr>
              <w:widowControl/>
              <w:jc w:val="center"/>
              <w:rPr>
                <w:rFonts w:ascii="Times New Roman" w:hAnsi="Times New Roman"/>
                <w:bCs/>
                <w:kern w:val="0"/>
                <w:sz w:val="24"/>
                <w:szCs w:val="20"/>
              </w:rPr>
            </w:pPr>
          </w:p>
        </w:tc>
        <w:tc>
          <w:tcPr>
            <w:tcW w:w="992" w:type="dxa"/>
            <w:gridSpan w:val="2"/>
            <w:vAlign w:val="center"/>
          </w:tcPr>
          <w:p w14:paraId="79A584DD"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5DE6FA0F" w14:textId="77777777" w:rsidR="00432B6C" w:rsidRDefault="00432B6C">
            <w:pPr>
              <w:widowControl/>
              <w:jc w:val="center"/>
              <w:rPr>
                <w:rFonts w:ascii="Times New Roman" w:hAnsi="Times New Roman"/>
                <w:bCs/>
                <w:kern w:val="0"/>
                <w:sz w:val="24"/>
                <w:szCs w:val="20"/>
              </w:rPr>
            </w:pPr>
          </w:p>
        </w:tc>
        <w:tc>
          <w:tcPr>
            <w:tcW w:w="1274" w:type="dxa"/>
            <w:gridSpan w:val="3"/>
            <w:vAlign w:val="center"/>
          </w:tcPr>
          <w:p w14:paraId="01140152"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7836188" w14:textId="77777777" w:rsidR="00432B6C" w:rsidRDefault="00432B6C">
            <w:pPr>
              <w:widowControl/>
              <w:jc w:val="center"/>
              <w:rPr>
                <w:rFonts w:ascii="Times New Roman" w:hAnsi="Times New Roman"/>
                <w:bCs/>
                <w:kern w:val="0"/>
                <w:sz w:val="24"/>
                <w:szCs w:val="20"/>
              </w:rPr>
            </w:pPr>
          </w:p>
        </w:tc>
      </w:tr>
      <w:tr w:rsidR="00432B6C" w14:paraId="1DF61410" w14:textId="77777777">
        <w:trPr>
          <w:trHeight w:val="545"/>
          <w:jc w:val="center"/>
        </w:trPr>
        <w:tc>
          <w:tcPr>
            <w:tcW w:w="1951" w:type="dxa"/>
            <w:vAlign w:val="center"/>
          </w:tcPr>
          <w:p w14:paraId="1B04CB46"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1F70E8E" w14:textId="77777777" w:rsidR="00432B6C" w:rsidRDefault="00432B6C">
            <w:pPr>
              <w:widowControl/>
              <w:jc w:val="center"/>
              <w:rPr>
                <w:rFonts w:ascii="Times New Roman" w:hAnsi="Times New Roman"/>
                <w:bCs/>
                <w:kern w:val="0"/>
                <w:sz w:val="24"/>
                <w:szCs w:val="20"/>
              </w:rPr>
            </w:pPr>
          </w:p>
        </w:tc>
      </w:tr>
      <w:tr w:rsidR="00432B6C" w14:paraId="1491379B" w14:textId="77777777">
        <w:trPr>
          <w:trHeight w:val="453"/>
          <w:jc w:val="center"/>
        </w:trPr>
        <w:tc>
          <w:tcPr>
            <w:tcW w:w="1951" w:type="dxa"/>
            <w:vAlign w:val="center"/>
          </w:tcPr>
          <w:p w14:paraId="046C5F51"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4C914E10"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7D6C9905" w14:textId="77777777" w:rsidR="00432B6C" w:rsidRDefault="00432B6C">
            <w:pPr>
              <w:widowControl/>
              <w:jc w:val="center"/>
              <w:rPr>
                <w:rFonts w:ascii="Times New Roman" w:hAnsi="Times New Roman"/>
                <w:bCs/>
                <w:kern w:val="0"/>
                <w:sz w:val="24"/>
                <w:szCs w:val="20"/>
              </w:rPr>
            </w:pPr>
          </w:p>
        </w:tc>
        <w:tc>
          <w:tcPr>
            <w:tcW w:w="1274" w:type="dxa"/>
            <w:vAlign w:val="center"/>
          </w:tcPr>
          <w:p w14:paraId="4A375385"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478BF526" w14:textId="77777777" w:rsidR="00432B6C" w:rsidRDefault="00432B6C">
            <w:pPr>
              <w:widowControl/>
              <w:jc w:val="center"/>
              <w:rPr>
                <w:rFonts w:ascii="Times New Roman" w:hAnsi="Times New Roman"/>
                <w:bCs/>
                <w:kern w:val="0"/>
                <w:sz w:val="24"/>
                <w:szCs w:val="20"/>
              </w:rPr>
            </w:pPr>
          </w:p>
        </w:tc>
        <w:tc>
          <w:tcPr>
            <w:tcW w:w="1274" w:type="dxa"/>
            <w:gridSpan w:val="3"/>
            <w:vAlign w:val="center"/>
          </w:tcPr>
          <w:p w14:paraId="5F4898DB"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7F1CF288" w14:textId="77777777" w:rsidR="00432B6C" w:rsidRDefault="00432B6C">
            <w:pPr>
              <w:widowControl/>
              <w:jc w:val="center"/>
              <w:rPr>
                <w:rFonts w:ascii="Times New Roman" w:hAnsi="Times New Roman"/>
                <w:bCs/>
                <w:kern w:val="0"/>
                <w:sz w:val="24"/>
                <w:szCs w:val="20"/>
              </w:rPr>
            </w:pPr>
          </w:p>
        </w:tc>
      </w:tr>
      <w:tr w:rsidR="00432B6C" w14:paraId="398F4597" w14:textId="77777777">
        <w:trPr>
          <w:trHeight w:val="458"/>
          <w:jc w:val="center"/>
        </w:trPr>
        <w:tc>
          <w:tcPr>
            <w:tcW w:w="1951" w:type="dxa"/>
            <w:vAlign w:val="center"/>
          </w:tcPr>
          <w:p w14:paraId="220EF3E0"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32AEA58D"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7111EF81" w14:textId="77777777" w:rsidR="00432B6C" w:rsidRDefault="00432B6C">
            <w:pPr>
              <w:widowControl/>
              <w:jc w:val="center"/>
              <w:rPr>
                <w:rFonts w:ascii="Times New Roman" w:hAnsi="Times New Roman"/>
                <w:bCs/>
                <w:kern w:val="0"/>
                <w:sz w:val="24"/>
                <w:szCs w:val="20"/>
              </w:rPr>
            </w:pPr>
          </w:p>
        </w:tc>
        <w:tc>
          <w:tcPr>
            <w:tcW w:w="1274" w:type="dxa"/>
            <w:vAlign w:val="center"/>
          </w:tcPr>
          <w:p w14:paraId="581E2D89"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18C5BC69" w14:textId="77777777" w:rsidR="00432B6C" w:rsidRDefault="00432B6C">
            <w:pPr>
              <w:widowControl/>
              <w:jc w:val="center"/>
              <w:rPr>
                <w:rFonts w:ascii="Times New Roman" w:hAnsi="Times New Roman"/>
                <w:bCs/>
                <w:kern w:val="0"/>
                <w:sz w:val="24"/>
                <w:szCs w:val="20"/>
              </w:rPr>
            </w:pPr>
          </w:p>
        </w:tc>
        <w:tc>
          <w:tcPr>
            <w:tcW w:w="1274" w:type="dxa"/>
            <w:gridSpan w:val="3"/>
            <w:vAlign w:val="center"/>
          </w:tcPr>
          <w:p w14:paraId="74D9C13D"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60D72ABC" w14:textId="77777777" w:rsidR="00432B6C" w:rsidRDefault="00432B6C">
            <w:pPr>
              <w:widowControl/>
              <w:jc w:val="center"/>
              <w:rPr>
                <w:rFonts w:ascii="Times New Roman" w:hAnsi="Times New Roman"/>
                <w:bCs/>
                <w:kern w:val="0"/>
                <w:sz w:val="24"/>
                <w:szCs w:val="20"/>
              </w:rPr>
            </w:pPr>
          </w:p>
        </w:tc>
      </w:tr>
      <w:tr w:rsidR="00432B6C" w14:paraId="40D7ADBA" w14:textId="77777777">
        <w:trPr>
          <w:trHeight w:val="450"/>
          <w:jc w:val="center"/>
        </w:trPr>
        <w:tc>
          <w:tcPr>
            <w:tcW w:w="1951" w:type="dxa"/>
            <w:vAlign w:val="center"/>
          </w:tcPr>
          <w:p w14:paraId="486D7CC9"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2B58F713" w14:textId="77777777" w:rsidR="00432B6C" w:rsidRDefault="00432B6C">
            <w:pPr>
              <w:widowControl/>
              <w:jc w:val="center"/>
              <w:rPr>
                <w:rFonts w:ascii="Times New Roman" w:hAnsi="Times New Roman"/>
                <w:bCs/>
                <w:kern w:val="0"/>
                <w:sz w:val="24"/>
                <w:szCs w:val="20"/>
              </w:rPr>
            </w:pPr>
          </w:p>
        </w:tc>
        <w:tc>
          <w:tcPr>
            <w:tcW w:w="5100" w:type="dxa"/>
            <w:gridSpan w:val="8"/>
            <w:vAlign w:val="center"/>
          </w:tcPr>
          <w:p w14:paraId="0F0B5565"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rsidR="00432B6C" w14:paraId="1EDA27DB" w14:textId="77777777">
        <w:trPr>
          <w:trHeight w:val="456"/>
          <w:jc w:val="center"/>
        </w:trPr>
        <w:tc>
          <w:tcPr>
            <w:tcW w:w="1951" w:type="dxa"/>
            <w:vAlign w:val="center"/>
          </w:tcPr>
          <w:p w14:paraId="2D308E97"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3ADAFE6A" w14:textId="77777777" w:rsidR="00432B6C" w:rsidRDefault="00432B6C">
            <w:pPr>
              <w:widowControl/>
              <w:jc w:val="center"/>
              <w:rPr>
                <w:rFonts w:ascii="Times New Roman" w:hAnsi="Times New Roman"/>
                <w:bCs/>
                <w:kern w:val="0"/>
                <w:sz w:val="24"/>
                <w:szCs w:val="20"/>
              </w:rPr>
            </w:pPr>
          </w:p>
        </w:tc>
        <w:tc>
          <w:tcPr>
            <w:tcW w:w="1699" w:type="dxa"/>
            <w:gridSpan w:val="2"/>
            <w:vMerge w:val="restart"/>
            <w:vAlign w:val="center"/>
          </w:tcPr>
          <w:p w14:paraId="7E5EEDE3"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1AD92550"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17792DAE" w14:textId="77777777" w:rsidR="00432B6C" w:rsidRDefault="00432B6C">
            <w:pPr>
              <w:widowControl/>
              <w:jc w:val="center"/>
              <w:rPr>
                <w:rFonts w:ascii="Times New Roman" w:hAnsi="Times New Roman"/>
                <w:bCs/>
                <w:kern w:val="0"/>
                <w:sz w:val="24"/>
                <w:szCs w:val="20"/>
              </w:rPr>
            </w:pPr>
          </w:p>
        </w:tc>
      </w:tr>
      <w:tr w:rsidR="00432B6C" w14:paraId="0724F146" w14:textId="77777777">
        <w:trPr>
          <w:trHeight w:val="463"/>
          <w:jc w:val="center"/>
        </w:trPr>
        <w:tc>
          <w:tcPr>
            <w:tcW w:w="1951" w:type="dxa"/>
            <w:vAlign w:val="center"/>
          </w:tcPr>
          <w:p w14:paraId="3237C684"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20C77425" w14:textId="77777777" w:rsidR="00432B6C" w:rsidRDefault="00432B6C">
            <w:pPr>
              <w:widowControl/>
              <w:jc w:val="center"/>
              <w:rPr>
                <w:rFonts w:ascii="Times New Roman" w:hAnsi="Times New Roman"/>
                <w:bCs/>
                <w:kern w:val="0"/>
                <w:sz w:val="24"/>
                <w:szCs w:val="20"/>
              </w:rPr>
            </w:pPr>
          </w:p>
        </w:tc>
        <w:tc>
          <w:tcPr>
            <w:tcW w:w="1699" w:type="dxa"/>
            <w:gridSpan w:val="2"/>
            <w:vMerge/>
            <w:vAlign w:val="center"/>
          </w:tcPr>
          <w:p w14:paraId="1EBF8024" w14:textId="77777777" w:rsidR="00432B6C" w:rsidRDefault="00432B6C">
            <w:pPr>
              <w:widowControl/>
              <w:jc w:val="center"/>
              <w:rPr>
                <w:rFonts w:ascii="Times New Roman" w:hAnsi="Times New Roman"/>
                <w:bCs/>
                <w:kern w:val="0"/>
                <w:sz w:val="24"/>
                <w:szCs w:val="20"/>
              </w:rPr>
            </w:pPr>
          </w:p>
        </w:tc>
        <w:tc>
          <w:tcPr>
            <w:tcW w:w="1700" w:type="dxa"/>
            <w:gridSpan w:val="3"/>
            <w:vAlign w:val="center"/>
          </w:tcPr>
          <w:p w14:paraId="33A3B09B"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9BB07BF" w14:textId="77777777" w:rsidR="00432B6C" w:rsidRDefault="00432B6C">
            <w:pPr>
              <w:widowControl/>
              <w:jc w:val="center"/>
              <w:rPr>
                <w:rFonts w:ascii="Times New Roman" w:hAnsi="Times New Roman"/>
                <w:bCs/>
                <w:kern w:val="0"/>
                <w:sz w:val="24"/>
                <w:szCs w:val="20"/>
              </w:rPr>
            </w:pPr>
          </w:p>
        </w:tc>
      </w:tr>
      <w:tr w:rsidR="00432B6C" w14:paraId="387FAAD5" w14:textId="77777777">
        <w:trPr>
          <w:trHeight w:val="441"/>
          <w:jc w:val="center"/>
        </w:trPr>
        <w:tc>
          <w:tcPr>
            <w:tcW w:w="1951" w:type="dxa"/>
            <w:vAlign w:val="center"/>
          </w:tcPr>
          <w:p w14:paraId="2F48B777"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13B30A14" w14:textId="77777777" w:rsidR="00432B6C" w:rsidRDefault="00432B6C">
            <w:pPr>
              <w:widowControl/>
              <w:jc w:val="center"/>
              <w:rPr>
                <w:rFonts w:ascii="Times New Roman" w:hAnsi="Times New Roman"/>
                <w:bCs/>
                <w:kern w:val="0"/>
                <w:sz w:val="24"/>
                <w:szCs w:val="20"/>
              </w:rPr>
            </w:pPr>
          </w:p>
        </w:tc>
        <w:tc>
          <w:tcPr>
            <w:tcW w:w="1699" w:type="dxa"/>
            <w:gridSpan w:val="2"/>
            <w:vMerge/>
            <w:vAlign w:val="center"/>
          </w:tcPr>
          <w:p w14:paraId="56965D6F" w14:textId="77777777" w:rsidR="00432B6C" w:rsidRDefault="00432B6C">
            <w:pPr>
              <w:widowControl/>
              <w:jc w:val="center"/>
              <w:rPr>
                <w:rFonts w:ascii="Times New Roman" w:hAnsi="Times New Roman"/>
                <w:bCs/>
                <w:kern w:val="0"/>
                <w:sz w:val="24"/>
                <w:szCs w:val="20"/>
              </w:rPr>
            </w:pPr>
          </w:p>
        </w:tc>
        <w:tc>
          <w:tcPr>
            <w:tcW w:w="1700" w:type="dxa"/>
            <w:gridSpan w:val="3"/>
            <w:vAlign w:val="center"/>
          </w:tcPr>
          <w:p w14:paraId="618B3FB1"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3617575F" w14:textId="77777777" w:rsidR="00432B6C" w:rsidRDefault="00432B6C">
            <w:pPr>
              <w:widowControl/>
              <w:jc w:val="center"/>
              <w:rPr>
                <w:rFonts w:ascii="Times New Roman" w:hAnsi="Times New Roman"/>
                <w:bCs/>
                <w:kern w:val="0"/>
                <w:sz w:val="24"/>
                <w:szCs w:val="20"/>
              </w:rPr>
            </w:pPr>
          </w:p>
        </w:tc>
      </w:tr>
      <w:tr w:rsidR="00432B6C" w14:paraId="78192C98" w14:textId="77777777">
        <w:trPr>
          <w:trHeight w:val="461"/>
          <w:jc w:val="center"/>
        </w:trPr>
        <w:tc>
          <w:tcPr>
            <w:tcW w:w="1951" w:type="dxa"/>
            <w:vAlign w:val="center"/>
          </w:tcPr>
          <w:p w14:paraId="14C9869F"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123E420E" w14:textId="77777777" w:rsidR="00432B6C" w:rsidRDefault="00432B6C">
            <w:pPr>
              <w:widowControl/>
              <w:jc w:val="center"/>
              <w:rPr>
                <w:rFonts w:ascii="Times New Roman" w:hAnsi="Times New Roman"/>
                <w:bCs/>
                <w:kern w:val="0"/>
                <w:sz w:val="24"/>
                <w:szCs w:val="20"/>
              </w:rPr>
            </w:pPr>
          </w:p>
        </w:tc>
        <w:tc>
          <w:tcPr>
            <w:tcW w:w="1699" w:type="dxa"/>
            <w:gridSpan w:val="2"/>
            <w:vMerge/>
            <w:vAlign w:val="center"/>
          </w:tcPr>
          <w:p w14:paraId="7978C0B7" w14:textId="77777777" w:rsidR="00432B6C" w:rsidRDefault="00432B6C">
            <w:pPr>
              <w:widowControl/>
              <w:jc w:val="center"/>
              <w:rPr>
                <w:rFonts w:ascii="Times New Roman" w:hAnsi="Times New Roman"/>
                <w:bCs/>
                <w:kern w:val="0"/>
                <w:sz w:val="24"/>
                <w:szCs w:val="20"/>
              </w:rPr>
            </w:pPr>
          </w:p>
        </w:tc>
        <w:tc>
          <w:tcPr>
            <w:tcW w:w="1700" w:type="dxa"/>
            <w:gridSpan w:val="3"/>
            <w:vAlign w:val="center"/>
          </w:tcPr>
          <w:p w14:paraId="28861E13"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3C3C8077" w14:textId="77777777" w:rsidR="00432B6C" w:rsidRDefault="00432B6C">
            <w:pPr>
              <w:widowControl/>
              <w:jc w:val="center"/>
              <w:rPr>
                <w:rFonts w:ascii="Times New Roman" w:hAnsi="Times New Roman"/>
                <w:bCs/>
                <w:kern w:val="0"/>
                <w:sz w:val="24"/>
                <w:szCs w:val="20"/>
              </w:rPr>
            </w:pPr>
          </w:p>
        </w:tc>
      </w:tr>
      <w:tr w:rsidR="00432B6C" w14:paraId="43680D5E" w14:textId="77777777">
        <w:trPr>
          <w:trHeight w:val="466"/>
          <w:jc w:val="center"/>
        </w:trPr>
        <w:tc>
          <w:tcPr>
            <w:tcW w:w="1951" w:type="dxa"/>
            <w:vAlign w:val="center"/>
          </w:tcPr>
          <w:p w14:paraId="78D0BB7A"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7AB525B0" w14:textId="77777777" w:rsidR="00432B6C" w:rsidRDefault="00432B6C">
            <w:pPr>
              <w:widowControl/>
              <w:jc w:val="center"/>
              <w:rPr>
                <w:rFonts w:ascii="Times New Roman" w:hAnsi="Times New Roman"/>
                <w:bCs/>
                <w:kern w:val="0"/>
                <w:sz w:val="24"/>
                <w:szCs w:val="20"/>
              </w:rPr>
            </w:pPr>
          </w:p>
        </w:tc>
        <w:tc>
          <w:tcPr>
            <w:tcW w:w="1699" w:type="dxa"/>
            <w:gridSpan w:val="2"/>
            <w:vMerge/>
            <w:vAlign w:val="center"/>
          </w:tcPr>
          <w:p w14:paraId="1273C036" w14:textId="77777777" w:rsidR="00432B6C" w:rsidRDefault="00432B6C">
            <w:pPr>
              <w:widowControl/>
              <w:jc w:val="center"/>
              <w:rPr>
                <w:rFonts w:ascii="Times New Roman" w:hAnsi="Times New Roman"/>
                <w:bCs/>
                <w:kern w:val="0"/>
                <w:sz w:val="24"/>
                <w:szCs w:val="20"/>
              </w:rPr>
            </w:pPr>
          </w:p>
        </w:tc>
        <w:tc>
          <w:tcPr>
            <w:tcW w:w="1700" w:type="dxa"/>
            <w:gridSpan w:val="3"/>
            <w:vAlign w:val="center"/>
          </w:tcPr>
          <w:p w14:paraId="7DA1810D"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37E0BAB9" w14:textId="77777777" w:rsidR="00432B6C" w:rsidRDefault="00432B6C">
            <w:pPr>
              <w:widowControl/>
              <w:jc w:val="center"/>
              <w:rPr>
                <w:rFonts w:ascii="Times New Roman" w:hAnsi="Times New Roman"/>
                <w:bCs/>
                <w:kern w:val="0"/>
                <w:sz w:val="24"/>
                <w:szCs w:val="20"/>
              </w:rPr>
            </w:pPr>
          </w:p>
        </w:tc>
      </w:tr>
      <w:tr w:rsidR="00432B6C" w14:paraId="0AD854C4" w14:textId="77777777">
        <w:trPr>
          <w:trHeight w:val="1588"/>
          <w:jc w:val="center"/>
        </w:trPr>
        <w:tc>
          <w:tcPr>
            <w:tcW w:w="1951" w:type="dxa"/>
            <w:vAlign w:val="center"/>
          </w:tcPr>
          <w:p w14:paraId="09D5B7E7"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66FCC9D8" w14:textId="77777777" w:rsidR="00432B6C" w:rsidRDefault="00432B6C">
            <w:pPr>
              <w:widowControl/>
              <w:jc w:val="center"/>
              <w:rPr>
                <w:rFonts w:ascii="Times New Roman" w:hAnsi="Times New Roman"/>
                <w:bCs/>
                <w:kern w:val="0"/>
                <w:sz w:val="24"/>
                <w:szCs w:val="20"/>
              </w:rPr>
            </w:pPr>
          </w:p>
        </w:tc>
      </w:tr>
      <w:tr w:rsidR="00432B6C" w14:paraId="40B7359C" w14:textId="77777777">
        <w:trPr>
          <w:trHeight w:val="717"/>
          <w:jc w:val="center"/>
        </w:trPr>
        <w:tc>
          <w:tcPr>
            <w:tcW w:w="1951" w:type="dxa"/>
            <w:vAlign w:val="center"/>
          </w:tcPr>
          <w:p w14:paraId="283888E5" w14:textId="77777777" w:rsidR="00432B6C" w:rsidRDefault="00870433">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1BE87AAE" w14:textId="77777777" w:rsidR="00432B6C" w:rsidRDefault="00432B6C">
            <w:pPr>
              <w:widowControl/>
              <w:jc w:val="center"/>
              <w:rPr>
                <w:rFonts w:ascii="Times New Roman" w:hAnsi="Times New Roman"/>
                <w:bCs/>
                <w:kern w:val="0"/>
                <w:sz w:val="24"/>
                <w:szCs w:val="20"/>
              </w:rPr>
            </w:pPr>
          </w:p>
        </w:tc>
      </w:tr>
    </w:tbl>
    <w:p w14:paraId="4F9077B0" w14:textId="77777777" w:rsidR="00432B6C" w:rsidRDefault="00432B6C">
      <w:pPr>
        <w:widowControl/>
        <w:adjustRightInd w:val="0"/>
        <w:spacing w:line="400" w:lineRule="exact"/>
        <w:jc w:val="left"/>
        <w:rPr>
          <w:rFonts w:ascii="Times New Roman" w:hAnsi="Times New Roman"/>
          <w:kern w:val="0"/>
          <w:sz w:val="24"/>
          <w:szCs w:val="20"/>
        </w:rPr>
      </w:pPr>
    </w:p>
    <w:p w14:paraId="744C88DB" w14:textId="77777777" w:rsidR="00432B6C" w:rsidRDefault="00432B6C">
      <w:pPr>
        <w:widowControl/>
        <w:adjustRightInd w:val="0"/>
        <w:spacing w:line="400" w:lineRule="exact"/>
        <w:jc w:val="left"/>
        <w:rPr>
          <w:rFonts w:ascii="Times New Roman" w:hAnsi="Times New Roman"/>
          <w:kern w:val="0"/>
          <w:sz w:val="24"/>
          <w:szCs w:val="20"/>
        </w:rPr>
      </w:pPr>
    </w:p>
    <w:p w14:paraId="372B254E" w14:textId="77777777" w:rsidR="00432B6C" w:rsidRDefault="00870433">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D4302F9" w14:textId="77777777" w:rsidR="00432B6C" w:rsidRDefault="00870433">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ED5B191" w14:textId="77777777" w:rsidR="00432B6C" w:rsidRDefault="00870433">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70A00D6" w14:textId="77777777" w:rsidR="00432B6C" w:rsidRDefault="00870433">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2-4</w:t>
      </w:r>
    </w:p>
    <w:p w14:paraId="65CEE091" w14:textId="77777777" w:rsidR="00432B6C" w:rsidRDefault="00870433">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四、技术、服务要求应答表</w:t>
      </w:r>
    </w:p>
    <w:p w14:paraId="4C89F7D0" w14:textId="77777777" w:rsidR="00432B6C" w:rsidRDefault="00432B6C">
      <w:pPr>
        <w:widowControl/>
        <w:spacing w:line="360" w:lineRule="auto"/>
        <w:jc w:val="left"/>
        <w:rPr>
          <w:rFonts w:ascii="Times New Roman" w:hAnsi="Times New Roman"/>
          <w:bCs/>
          <w:kern w:val="0"/>
          <w:sz w:val="24"/>
          <w:szCs w:val="20"/>
        </w:rPr>
      </w:pPr>
    </w:p>
    <w:p w14:paraId="63F4B7EF" w14:textId="77777777" w:rsidR="00432B6C" w:rsidRDefault="00870433">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0"/>
        <w:gridCol w:w="3337"/>
        <w:gridCol w:w="3337"/>
        <w:gridCol w:w="1662"/>
      </w:tblGrid>
      <w:tr w:rsidR="00432B6C" w14:paraId="1C1C3016" w14:textId="77777777">
        <w:trPr>
          <w:trHeight w:val="680"/>
          <w:jc w:val="center"/>
        </w:trPr>
        <w:tc>
          <w:tcPr>
            <w:tcW w:w="950" w:type="dxa"/>
            <w:vAlign w:val="center"/>
          </w:tcPr>
          <w:p w14:paraId="3E412FB4" w14:textId="77777777" w:rsidR="00432B6C" w:rsidRDefault="00870433">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65CFEB19" w14:textId="77777777" w:rsidR="00432B6C" w:rsidRDefault="00870433">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747B0EB2" w14:textId="77777777" w:rsidR="00432B6C" w:rsidRDefault="00870433">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2FEFC318" w14:textId="77777777" w:rsidR="00432B6C" w:rsidRDefault="00870433">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r>
      <w:tr w:rsidR="00432B6C" w14:paraId="51AB5B62" w14:textId="77777777">
        <w:trPr>
          <w:trHeight w:val="680"/>
          <w:jc w:val="center"/>
        </w:trPr>
        <w:tc>
          <w:tcPr>
            <w:tcW w:w="950" w:type="dxa"/>
            <w:vAlign w:val="center"/>
          </w:tcPr>
          <w:p w14:paraId="006D7099" w14:textId="77777777" w:rsidR="00432B6C" w:rsidRDefault="00432B6C">
            <w:pPr>
              <w:widowControl/>
              <w:jc w:val="center"/>
              <w:rPr>
                <w:rFonts w:ascii="Times New Roman" w:hAnsi="Times New Roman"/>
                <w:kern w:val="0"/>
                <w:sz w:val="24"/>
                <w:szCs w:val="20"/>
              </w:rPr>
            </w:pPr>
          </w:p>
        </w:tc>
        <w:tc>
          <w:tcPr>
            <w:tcW w:w="3337" w:type="dxa"/>
            <w:vAlign w:val="center"/>
          </w:tcPr>
          <w:p w14:paraId="01853E54" w14:textId="77777777" w:rsidR="00432B6C" w:rsidRDefault="00432B6C">
            <w:pPr>
              <w:widowControl/>
              <w:spacing w:line="360" w:lineRule="auto"/>
              <w:ind w:leftChars="135" w:left="283"/>
              <w:jc w:val="left"/>
              <w:rPr>
                <w:rFonts w:ascii="Times New Roman" w:hAnsi="Times New Roman"/>
                <w:kern w:val="0"/>
                <w:sz w:val="24"/>
                <w:szCs w:val="20"/>
              </w:rPr>
            </w:pPr>
          </w:p>
        </w:tc>
        <w:tc>
          <w:tcPr>
            <w:tcW w:w="3337" w:type="dxa"/>
            <w:vAlign w:val="center"/>
          </w:tcPr>
          <w:p w14:paraId="6FB4DE73" w14:textId="77777777" w:rsidR="00432B6C" w:rsidRDefault="00432B6C">
            <w:pPr>
              <w:widowControl/>
              <w:spacing w:line="360" w:lineRule="auto"/>
              <w:ind w:leftChars="135" w:left="283"/>
              <w:jc w:val="left"/>
              <w:rPr>
                <w:rFonts w:ascii="Times New Roman" w:hAnsi="Times New Roman"/>
                <w:kern w:val="0"/>
                <w:sz w:val="24"/>
                <w:szCs w:val="20"/>
              </w:rPr>
            </w:pPr>
          </w:p>
        </w:tc>
        <w:tc>
          <w:tcPr>
            <w:tcW w:w="1662" w:type="dxa"/>
            <w:vAlign w:val="center"/>
          </w:tcPr>
          <w:p w14:paraId="08C6E77D" w14:textId="77777777" w:rsidR="00432B6C" w:rsidRDefault="00432B6C">
            <w:pPr>
              <w:widowControl/>
              <w:jc w:val="center"/>
              <w:rPr>
                <w:rFonts w:ascii="Times New Roman" w:hAnsi="Times New Roman"/>
                <w:kern w:val="0"/>
                <w:sz w:val="24"/>
                <w:szCs w:val="20"/>
              </w:rPr>
            </w:pPr>
          </w:p>
        </w:tc>
      </w:tr>
      <w:tr w:rsidR="00432B6C" w14:paraId="32481A49" w14:textId="77777777">
        <w:trPr>
          <w:trHeight w:val="680"/>
          <w:jc w:val="center"/>
        </w:trPr>
        <w:tc>
          <w:tcPr>
            <w:tcW w:w="950" w:type="dxa"/>
            <w:vAlign w:val="center"/>
          </w:tcPr>
          <w:p w14:paraId="35DDA88D" w14:textId="77777777" w:rsidR="00432B6C" w:rsidRDefault="00432B6C">
            <w:pPr>
              <w:widowControl/>
              <w:jc w:val="center"/>
              <w:rPr>
                <w:rFonts w:ascii="Times New Roman" w:hAnsi="Times New Roman"/>
                <w:kern w:val="0"/>
                <w:sz w:val="24"/>
                <w:szCs w:val="20"/>
              </w:rPr>
            </w:pPr>
          </w:p>
        </w:tc>
        <w:tc>
          <w:tcPr>
            <w:tcW w:w="3337" w:type="dxa"/>
            <w:vAlign w:val="center"/>
          </w:tcPr>
          <w:p w14:paraId="1397FCEC" w14:textId="77777777" w:rsidR="00432B6C" w:rsidRDefault="00432B6C">
            <w:pPr>
              <w:widowControl/>
              <w:jc w:val="center"/>
              <w:rPr>
                <w:rFonts w:ascii="Times New Roman" w:hAnsi="Times New Roman"/>
                <w:kern w:val="0"/>
                <w:sz w:val="24"/>
                <w:szCs w:val="20"/>
              </w:rPr>
            </w:pPr>
          </w:p>
        </w:tc>
        <w:tc>
          <w:tcPr>
            <w:tcW w:w="3337" w:type="dxa"/>
            <w:vAlign w:val="center"/>
          </w:tcPr>
          <w:p w14:paraId="48CE9917" w14:textId="77777777" w:rsidR="00432B6C" w:rsidRDefault="00432B6C">
            <w:pPr>
              <w:widowControl/>
              <w:jc w:val="center"/>
              <w:rPr>
                <w:rFonts w:ascii="Times New Roman" w:hAnsi="Times New Roman"/>
                <w:kern w:val="0"/>
                <w:sz w:val="24"/>
                <w:szCs w:val="20"/>
              </w:rPr>
            </w:pPr>
          </w:p>
        </w:tc>
        <w:tc>
          <w:tcPr>
            <w:tcW w:w="1662" w:type="dxa"/>
            <w:vAlign w:val="center"/>
          </w:tcPr>
          <w:p w14:paraId="38D3D967" w14:textId="77777777" w:rsidR="00432B6C" w:rsidRDefault="00432B6C">
            <w:pPr>
              <w:widowControl/>
              <w:jc w:val="center"/>
              <w:rPr>
                <w:rFonts w:ascii="Times New Roman" w:hAnsi="Times New Roman"/>
                <w:kern w:val="0"/>
                <w:sz w:val="24"/>
                <w:szCs w:val="20"/>
              </w:rPr>
            </w:pPr>
          </w:p>
        </w:tc>
      </w:tr>
      <w:tr w:rsidR="00432B6C" w14:paraId="36089611" w14:textId="77777777">
        <w:trPr>
          <w:trHeight w:val="680"/>
          <w:jc w:val="center"/>
        </w:trPr>
        <w:tc>
          <w:tcPr>
            <w:tcW w:w="950" w:type="dxa"/>
            <w:vAlign w:val="center"/>
          </w:tcPr>
          <w:p w14:paraId="13254281" w14:textId="77777777" w:rsidR="00432B6C" w:rsidRDefault="00432B6C">
            <w:pPr>
              <w:widowControl/>
              <w:jc w:val="center"/>
              <w:rPr>
                <w:rFonts w:ascii="Times New Roman" w:hAnsi="Times New Roman"/>
                <w:kern w:val="0"/>
                <w:sz w:val="24"/>
                <w:szCs w:val="20"/>
              </w:rPr>
            </w:pPr>
          </w:p>
        </w:tc>
        <w:tc>
          <w:tcPr>
            <w:tcW w:w="3337" w:type="dxa"/>
            <w:vAlign w:val="center"/>
          </w:tcPr>
          <w:p w14:paraId="17751C7E" w14:textId="77777777" w:rsidR="00432B6C" w:rsidRDefault="00432B6C">
            <w:pPr>
              <w:widowControl/>
              <w:jc w:val="center"/>
              <w:rPr>
                <w:rFonts w:ascii="Times New Roman" w:hAnsi="Times New Roman"/>
                <w:kern w:val="0"/>
                <w:sz w:val="24"/>
                <w:szCs w:val="20"/>
              </w:rPr>
            </w:pPr>
          </w:p>
        </w:tc>
        <w:tc>
          <w:tcPr>
            <w:tcW w:w="3337" w:type="dxa"/>
            <w:vAlign w:val="center"/>
          </w:tcPr>
          <w:p w14:paraId="02D2C826" w14:textId="77777777" w:rsidR="00432B6C" w:rsidRDefault="00432B6C">
            <w:pPr>
              <w:widowControl/>
              <w:jc w:val="center"/>
              <w:rPr>
                <w:rFonts w:ascii="Times New Roman" w:hAnsi="Times New Roman"/>
                <w:kern w:val="0"/>
                <w:sz w:val="24"/>
                <w:szCs w:val="20"/>
              </w:rPr>
            </w:pPr>
          </w:p>
        </w:tc>
        <w:tc>
          <w:tcPr>
            <w:tcW w:w="1662" w:type="dxa"/>
            <w:vAlign w:val="center"/>
          </w:tcPr>
          <w:p w14:paraId="6B54FA06" w14:textId="77777777" w:rsidR="00432B6C" w:rsidRDefault="00432B6C">
            <w:pPr>
              <w:widowControl/>
              <w:jc w:val="center"/>
              <w:rPr>
                <w:rFonts w:ascii="Times New Roman" w:hAnsi="Times New Roman"/>
                <w:kern w:val="0"/>
                <w:sz w:val="24"/>
                <w:szCs w:val="20"/>
              </w:rPr>
            </w:pPr>
          </w:p>
        </w:tc>
      </w:tr>
      <w:tr w:rsidR="00432B6C" w14:paraId="6ED3AB28" w14:textId="77777777">
        <w:trPr>
          <w:trHeight w:val="680"/>
          <w:jc w:val="center"/>
        </w:trPr>
        <w:tc>
          <w:tcPr>
            <w:tcW w:w="950" w:type="dxa"/>
            <w:vAlign w:val="center"/>
          </w:tcPr>
          <w:p w14:paraId="0271EB83" w14:textId="77777777" w:rsidR="00432B6C" w:rsidRDefault="00432B6C">
            <w:pPr>
              <w:widowControl/>
              <w:jc w:val="center"/>
              <w:rPr>
                <w:rFonts w:ascii="Times New Roman" w:hAnsi="Times New Roman"/>
                <w:kern w:val="0"/>
                <w:sz w:val="24"/>
                <w:szCs w:val="20"/>
              </w:rPr>
            </w:pPr>
          </w:p>
        </w:tc>
        <w:tc>
          <w:tcPr>
            <w:tcW w:w="3337" w:type="dxa"/>
            <w:vAlign w:val="center"/>
          </w:tcPr>
          <w:p w14:paraId="6764B231" w14:textId="77777777" w:rsidR="00432B6C" w:rsidRDefault="00432B6C">
            <w:pPr>
              <w:widowControl/>
              <w:jc w:val="center"/>
              <w:rPr>
                <w:rFonts w:ascii="Times New Roman" w:hAnsi="Times New Roman"/>
                <w:kern w:val="0"/>
                <w:sz w:val="24"/>
                <w:szCs w:val="20"/>
              </w:rPr>
            </w:pPr>
          </w:p>
        </w:tc>
        <w:tc>
          <w:tcPr>
            <w:tcW w:w="3337" w:type="dxa"/>
            <w:vAlign w:val="center"/>
          </w:tcPr>
          <w:p w14:paraId="1D14E516" w14:textId="77777777" w:rsidR="00432B6C" w:rsidRDefault="00432B6C">
            <w:pPr>
              <w:widowControl/>
              <w:jc w:val="center"/>
              <w:rPr>
                <w:rFonts w:ascii="Times New Roman" w:hAnsi="Times New Roman"/>
                <w:kern w:val="0"/>
                <w:sz w:val="24"/>
                <w:szCs w:val="20"/>
              </w:rPr>
            </w:pPr>
          </w:p>
        </w:tc>
        <w:tc>
          <w:tcPr>
            <w:tcW w:w="1662" w:type="dxa"/>
            <w:vAlign w:val="center"/>
          </w:tcPr>
          <w:p w14:paraId="45A53AF5" w14:textId="77777777" w:rsidR="00432B6C" w:rsidRDefault="00432B6C">
            <w:pPr>
              <w:widowControl/>
              <w:jc w:val="center"/>
              <w:rPr>
                <w:rFonts w:ascii="Times New Roman" w:hAnsi="Times New Roman"/>
                <w:kern w:val="0"/>
                <w:sz w:val="24"/>
                <w:szCs w:val="20"/>
              </w:rPr>
            </w:pPr>
          </w:p>
        </w:tc>
      </w:tr>
      <w:tr w:rsidR="00432B6C" w14:paraId="5153A9CA" w14:textId="77777777">
        <w:trPr>
          <w:trHeight w:val="680"/>
          <w:jc w:val="center"/>
        </w:trPr>
        <w:tc>
          <w:tcPr>
            <w:tcW w:w="950" w:type="dxa"/>
            <w:vAlign w:val="center"/>
          </w:tcPr>
          <w:p w14:paraId="495A1BC9" w14:textId="77777777" w:rsidR="00432B6C" w:rsidRDefault="00432B6C">
            <w:pPr>
              <w:widowControl/>
              <w:jc w:val="center"/>
              <w:rPr>
                <w:rFonts w:ascii="Times New Roman" w:hAnsi="Times New Roman"/>
                <w:kern w:val="0"/>
                <w:sz w:val="24"/>
                <w:szCs w:val="20"/>
              </w:rPr>
            </w:pPr>
          </w:p>
        </w:tc>
        <w:tc>
          <w:tcPr>
            <w:tcW w:w="3337" w:type="dxa"/>
            <w:vAlign w:val="center"/>
          </w:tcPr>
          <w:p w14:paraId="20E8CA69" w14:textId="77777777" w:rsidR="00432B6C" w:rsidRDefault="00432B6C">
            <w:pPr>
              <w:widowControl/>
              <w:jc w:val="center"/>
              <w:rPr>
                <w:rFonts w:ascii="Times New Roman" w:hAnsi="Times New Roman"/>
                <w:kern w:val="0"/>
                <w:sz w:val="24"/>
                <w:szCs w:val="20"/>
              </w:rPr>
            </w:pPr>
          </w:p>
        </w:tc>
        <w:tc>
          <w:tcPr>
            <w:tcW w:w="3337" w:type="dxa"/>
            <w:vAlign w:val="center"/>
          </w:tcPr>
          <w:p w14:paraId="1DA9D033" w14:textId="77777777" w:rsidR="00432B6C" w:rsidRDefault="00432B6C">
            <w:pPr>
              <w:widowControl/>
              <w:jc w:val="center"/>
              <w:rPr>
                <w:rFonts w:ascii="Times New Roman" w:hAnsi="Times New Roman"/>
                <w:kern w:val="0"/>
                <w:sz w:val="24"/>
                <w:szCs w:val="20"/>
              </w:rPr>
            </w:pPr>
          </w:p>
        </w:tc>
        <w:tc>
          <w:tcPr>
            <w:tcW w:w="1662" w:type="dxa"/>
            <w:vAlign w:val="center"/>
          </w:tcPr>
          <w:p w14:paraId="16A4F4E5" w14:textId="77777777" w:rsidR="00432B6C" w:rsidRDefault="00432B6C">
            <w:pPr>
              <w:widowControl/>
              <w:jc w:val="center"/>
              <w:rPr>
                <w:rFonts w:ascii="Times New Roman" w:hAnsi="Times New Roman"/>
                <w:kern w:val="0"/>
                <w:sz w:val="24"/>
                <w:szCs w:val="20"/>
              </w:rPr>
            </w:pPr>
          </w:p>
        </w:tc>
      </w:tr>
      <w:tr w:rsidR="00432B6C" w14:paraId="64E49AE9" w14:textId="77777777">
        <w:trPr>
          <w:trHeight w:val="680"/>
          <w:jc w:val="center"/>
        </w:trPr>
        <w:tc>
          <w:tcPr>
            <w:tcW w:w="950" w:type="dxa"/>
            <w:vAlign w:val="center"/>
          </w:tcPr>
          <w:p w14:paraId="11A597DB" w14:textId="77777777" w:rsidR="00432B6C" w:rsidRDefault="00432B6C">
            <w:pPr>
              <w:widowControl/>
              <w:jc w:val="center"/>
              <w:rPr>
                <w:rFonts w:ascii="Times New Roman" w:hAnsi="Times New Roman"/>
                <w:kern w:val="0"/>
                <w:sz w:val="24"/>
                <w:szCs w:val="20"/>
              </w:rPr>
            </w:pPr>
          </w:p>
        </w:tc>
        <w:tc>
          <w:tcPr>
            <w:tcW w:w="3337" w:type="dxa"/>
            <w:vAlign w:val="center"/>
          </w:tcPr>
          <w:p w14:paraId="18BF6E80" w14:textId="77777777" w:rsidR="00432B6C" w:rsidRDefault="00432B6C">
            <w:pPr>
              <w:widowControl/>
              <w:jc w:val="center"/>
              <w:rPr>
                <w:rFonts w:ascii="Times New Roman" w:hAnsi="Times New Roman"/>
                <w:kern w:val="0"/>
                <w:sz w:val="24"/>
                <w:szCs w:val="20"/>
              </w:rPr>
            </w:pPr>
          </w:p>
        </w:tc>
        <w:tc>
          <w:tcPr>
            <w:tcW w:w="3337" w:type="dxa"/>
            <w:vAlign w:val="center"/>
          </w:tcPr>
          <w:p w14:paraId="02FED1FC" w14:textId="77777777" w:rsidR="00432B6C" w:rsidRDefault="00432B6C">
            <w:pPr>
              <w:widowControl/>
              <w:jc w:val="center"/>
              <w:rPr>
                <w:rFonts w:ascii="Times New Roman" w:hAnsi="Times New Roman"/>
                <w:kern w:val="0"/>
                <w:sz w:val="24"/>
                <w:szCs w:val="20"/>
              </w:rPr>
            </w:pPr>
          </w:p>
        </w:tc>
        <w:tc>
          <w:tcPr>
            <w:tcW w:w="1662" w:type="dxa"/>
            <w:vAlign w:val="center"/>
          </w:tcPr>
          <w:p w14:paraId="04CA6DD8" w14:textId="77777777" w:rsidR="00432B6C" w:rsidRDefault="00432B6C">
            <w:pPr>
              <w:widowControl/>
              <w:jc w:val="center"/>
              <w:rPr>
                <w:rFonts w:ascii="Times New Roman" w:hAnsi="Times New Roman"/>
                <w:kern w:val="0"/>
                <w:sz w:val="24"/>
                <w:szCs w:val="20"/>
              </w:rPr>
            </w:pPr>
          </w:p>
        </w:tc>
      </w:tr>
    </w:tbl>
    <w:p w14:paraId="3117CA42" w14:textId="77777777" w:rsidR="00432B6C" w:rsidRDefault="00432B6C">
      <w:pPr>
        <w:widowControl/>
        <w:jc w:val="left"/>
        <w:rPr>
          <w:rFonts w:ascii="Times New Roman" w:hAnsi="Times New Roman"/>
          <w:kern w:val="0"/>
          <w:sz w:val="24"/>
          <w:szCs w:val="20"/>
        </w:rPr>
      </w:pPr>
    </w:p>
    <w:p w14:paraId="78B70690" w14:textId="77777777" w:rsidR="00432B6C" w:rsidRDefault="00432B6C">
      <w:pPr>
        <w:widowControl/>
        <w:jc w:val="left"/>
        <w:rPr>
          <w:rFonts w:ascii="Times New Roman" w:hAnsi="Times New Roman"/>
          <w:kern w:val="0"/>
          <w:sz w:val="24"/>
          <w:szCs w:val="20"/>
        </w:rPr>
      </w:pPr>
    </w:p>
    <w:p w14:paraId="2083B22F"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w:t>
      </w:r>
      <w:r>
        <w:rPr>
          <w:rFonts w:ascii="Times New Roman" w:hAnsi="Times New Roman" w:hint="eastAsia"/>
          <w:kern w:val="0"/>
          <w:sz w:val="24"/>
          <w:szCs w:val="20"/>
        </w:rPr>
        <w:t>二</w:t>
      </w:r>
      <w:r>
        <w:rPr>
          <w:rFonts w:ascii="Times New Roman" w:hAnsi="Times New Roman"/>
          <w:kern w:val="0"/>
          <w:sz w:val="24"/>
          <w:szCs w:val="20"/>
        </w:rPr>
        <w:t>章的技术要求逐条列入此表，未列入的视为负偏离。</w:t>
      </w:r>
    </w:p>
    <w:p w14:paraId="77576FE4"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w:t>
      </w:r>
      <w:proofErr w:type="gramStart"/>
      <w:r>
        <w:rPr>
          <w:rFonts w:ascii="Times New Roman" w:hAnsi="Times New Roman"/>
          <w:kern w:val="0"/>
          <w:sz w:val="24"/>
          <w:szCs w:val="20"/>
        </w:rPr>
        <w:t>虚假响应</w:t>
      </w:r>
      <w:proofErr w:type="gramEnd"/>
      <w:r>
        <w:rPr>
          <w:rFonts w:ascii="Times New Roman" w:hAnsi="Times New Roman"/>
          <w:kern w:val="0"/>
          <w:sz w:val="24"/>
          <w:szCs w:val="20"/>
        </w:rPr>
        <w:t>的，其响应文件无效并按规定追究其相关责任。</w:t>
      </w:r>
    </w:p>
    <w:p w14:paraId="706C6E38" w14:textId="77777777" w:rsidR="00432B6C" w:rsidRDefault="00432B6C">
      <w:pPr>
        <w:widowControl/>
        <w:spacing w:line="360" w:lineRule="auto"/>
        <w:ind w:firstLineChars="200" w:firstLine="480"/>
        <w:jc w:val="left"/>
        <w:rPr>
          <w:rFonts w:ascii="Times New Roman" w:hAnsi="Times New Roman"/>
          <w:kern w:val="0"/>
          <w:sz w:val="24"/>
          <w:szCs w:val="20"/>
        </w:rPr>
      </w:pPr>
    </w:p>
    <w:p w14:paraId="0ACD45DF" w14:textId="77777777" w:rsidR="00432B6C" w:rsidRDefault="00432B6C">
      <w:pPr>
        <w:widowControl/>
        <w:adjustRightInd w:val="0"/>
        <w:spacing w:line="400" w:lineRule="exact"/>
        <w:jc w:val="left"/>
        <w:rPr>
          <w:rFonts w:ascii="Times New Roman" w:hAnsi="Times New Roman"/>
          <w:kern w:val="0"/>
          <w:sz w:val="24"/>
          <w:szCs w:val="20"/>
        </w:rPr>
      </w:pPr>
    </w:p>
    <w:p w14:paraId="7FFE224C" w14:textId="77777777" w:rsidR="00432B6C" w:rsidRDefault="00432B6C">
      <w:pPr>
        <w:widowControl/>
        <w:adjustRightInd w:val="0"/>
        <w:spacing w:line="400" w:lineRule="exact"/>
        <w:jc w:val="left"/>
        <w:rPr>
          <w:rFonts w:ascii="Times New Roman" w:hAnsi="Times New Roman"/>
          <w:kern w:val="0"/>
          <w:sz w:val="24"/>
          <w:szCs w:val="20"/>
        </w:rPr>
      </w:pPr>
    </w:p>
    <w:p w14:paraId="5376B6D8" w14:textId="77777777" w:rsidR="00432B6C" w:rsidRDefault="00870433">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C51526A" w14:textId="77777777" w:rsidR="00432B6C" w:rsidRDefault="00870433">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6D36D19" w14:textId="77777777" w:rsidR="00432B6C" w:rsidRDefault="00870433">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80D2197" w14:textId="77777777" w:rsidR="00432B6C" w:rsidRDefault="00432B6C">
      <w:pPr>
        <w:widowControl/>
        <w:adjustRightInd w:val="0"/>
        <w:spacing w:line="400" w:lineRule="exact"/>
        <w:jc w:val="left"/>
        <w:rPr>
          <w:rFonts w:ascii="Times New Roman" w:hAnsi="Times New Roman"/>
          <w:kern w:val="0"/>
          <w:sz w:val="24"/>
          <w:szCs w:val="20"/>
        </w:rPr>
      </w:pPr>
    </w:p>
    <w:p w14:paraId="4ACE5899" w14:textId="77777777" w:rsidR="00432B6C" w:rsidRDefault="00870433">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2-5</w:t>
      </w:r>
    </w:p>
    <w:p w14:paraId="6929CF01" w14:textId="77777777" w:rsidR="00432B6C" w:rsidRDefault="00870433">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五、商务要求应答表</w:t>
      </w:r>
    </w:p>
    <w:p w14:paraId="03F74903" w14:textId="77777777" w:rsidR="00432B6C" w:rsidRDefault="00870433">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18"/>
        <w:gridCol w:w="2523"/>
        <w:gridCol w:w="2523"/>
        <w:gridCol w:w="1256"/>
        <w:gridCol w:w="1256"/>
      </w:tblGrid>
      <w:tr w:rsidR="00432B6C" w14:paraId="5B317503" w14:textId="77777777">
        <w:trPr>
          <w:trHeight w:val="680"/>
          <w:jc w:val="center"/>
        </w:trPr>
        <w:tc>
          <w:tcPr>
            <w:tcW w:w="434" w:type="pct"/>
            <w:vAlign w:val="center"/>
          </w:tcPr>
          <w:p w14:paraId="40B89DEE" w14:textId="77777777" w:rsidR="00432B6C" w:rsidRDefault="00870433">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58F82E4" w14:textId="77777777" w:rsidR="00432B6C" w:rsidRDefault="00870433">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6D9D069E" w14:textId="77777777" w:rsidR="00432B6C" w:rsidRDefault="00870433">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3C13D887" w14:textId="77777777" w:rsidR="00432B6C" w:rsidRDefault="00870433">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c>
          <w:tcPr>
            <w:tcW w:w="759" w:type="pct"/>
            <w:vAlign w:val="center"/>
          </w:tcPr>
          <w:p w14:paraId="60669A11" w14:textId="77777777" w:rsidR="00432B6C" w:rsidRDefault="00870433">
            <w:pPr>
              <w:widowControl/>
              <w:jc w:val="center"/>
              <w:rPr>
                <w:rFonts w:ascii="Times New Roman" w:hAnsi="Times New Roman"/>
                <w:b/>
                <w:kern w:val="0"/>
                <w:sz w:val="24"/>
                <w:szCs w:val="20"/>
              </w:rPr>
            </w:pPr>
            <w:r>
              <w:rPr>
                <w:rFonts w:ascii="Times New Roman" w:hAnsi="Times New Roman" w:hint="eastAsia"/>
                <w:b/>
                <w:kern w:val="0"/>
                <w:sz w:val="24"/>
                <w:szCs w:val="20"/>
              </w:rPr>
              <w:t>备注</w:t>
            </w:r>
          </w:p>
        </w:tc>
      </w:tr>
      <w:tr w:rsidR="00432B6C" w14:paraId="259A5C6A" w14:textId="77777777">
        <w:trPr>
          <w:trHeight w:val="680"/>
          <w:jc w:val="center"/>
        </w:trPr>
        <w:tc>
          <w:tcPr>
            <w:tcW w:w="434" w:type="pct"/>
            <w:vAlign w:val="center"/>
          </w:tcPr>
          <w:p w14:paraId="1362D114" w14:textId="77777777" w:rsidR="00432B6C" w:rsidRDefault="00432B6C">
            <w:pPr>
              <w:widowControl/>
              <w:jc w:val="center"/>
              <w:rPr>
                <w:rFonts w:ascii="Times New Roman" w:hAnsi="Times New Roman"/>
                <w:kern w:val="0"/>
                <w:sz w:val="24"/>
                <w:szCs w:val="20"/>
              </w:rPr>
            </w:pPr>
          </w:p>
        </w:tc>
        <w:tc>
          <w:tcPr>
            <w:tcW w:w="1524" w:type="pct"/>
            <w:vAlign w:val="center"/>
          </w:tcPr>
          <w:p w14:paraId="50FBAFB3" w14:textId="77777777" w:rsidR="00432B6C" w:rsidRDefault="00432B6C">
            <w:pPr>
              <w:widowControl/>
              <w:jc w:val="center"/>
              <w:rPr>
                <w:rFonts w:ascii="Times New Roman" w:hAnsi="Times New Roman"/>
                <w:kern w:val="0"/>
                <w:sz w:val="24"/>
                <w:szCs w:val="20"/>
              </w:rPr>
            </w:pPr>
          </w:p>
        </w:tc>
        <w:tc>
          <w:tcPr>
            <w:tcW w:w="1524" w:type="pct"/>
            <w:vAlign w:val="center"/>
          </w:tcPr>
          <w:p w14:paraId="62905226" w14:textId="77777777" w:rsidR="00432B6C" w:rsidRDefault="00432B6C">
            <w:pPr>
              <w:widowControl/>
              <w:jc w:val="center"/>
              <w:rPr>
                <w:rFonts w:ascii="Times New Roman" w:hAnsi="Times New Roman"/>
                <w:kern w:val="0"/>
                <w:sz w:val="24"/>
                <w:szCs w:val="20"/>
              </w:rPr>
            </w:pPr>
          </w:p>
        </w:tc>
        <w:tc>
          <w:tcPr>
            <w:tcW w:w="759" w:type="pct"/>
            <w:vAlign w:val="center"/>
          </w:tcPr>
          <w:p w14:paraId="55AC59C4" w14:textId="77777777" w:rsidR="00432B6C" w:rsidRDefault="00432B6C">
            <w:pPr>
              <w:widowControl/>
              <w:jc w:val="center"/>
              <w:rPr>
                <w:rFonts w:ascii="Times New Roman" w:hAnsi="Times New Roman"/>
                <w:kern w:val="0"/>
                <w:sz w:val="24"/>
                <w:szCs w:val="20"/>
              </w:rPr>
            </w:pPr>
          </w:p>
        </w:tc>
        <w:tc>
          <w:tcPr>
            <w:tcW w:w="759" w:type="pct"/>
          </w:tcPr>
          <w:p w14:paraId="4FFC8580" w14:textId="77777777" w:rsidR="00432B6C" w:rsidRDefault="00432B6C">
            <w:pPr>
              <w:widowControl/>
              <w:jc w:val="center"/>
              <w:rPr>
                <w:rFonts w:ascii="Times New Roman" w:hAnsi="Times New Roman"/>
                <w:kern w:val="0"/>
                <w:sz w:val="24"/>
                <w:szCs w:val="20"/>
              </w:rPr>
            </w:pPr>
          </w:p>
        </w:tc>
      </w:tr>
      <w:tr w:rsidR="00432B6C" w14:paraId="35023826" w14:textId="77777777">
        <w:trPr>
          <w:trHeight w:val="680"/>
          <w:jc w:val="center"/>
        </w:trPr>
        <w:tc>
          <w:tcPr>
            <w:tcW w:w="434" w:type="pct"/>
            <w:vAlign w:val="center"/>
          </w:tcPr>
          <w:p w14:paraId="2DD80AFA" w14:textId="77777777" w:rsidR="00432B6C" w:rsidRDefault="00432B6C">
            <w:pPr>
              <w:widowControl/>
              <w:jc w:val="center"/>
              <w:rPr>
                <w:rFonts w:ascii="Times New Roman" w:hAnsi="Times New Roman"/>
                <w:kern w:val="0"/>
                <w:sz w:val="24"/>
                <w:szCs w:val="20"/>
              </w:rPr>
            </w:pPr>
          </w:p>
        </w:tc>
        <w:tc>
          <w:tcPr>
            <w:tcW w:w="1524" w:type="pct"/>
            <w:vAlign w:val="center"/>
          </w:tcPr>
          <w:p w14:paraId="5429E2B3" w14:textId="77777777" w:rsidR="00432B6C" w:rsidRDefault="00432B6C">
            <w:pPr>
              <w:widowControl/>
              <w:jc w:val="center"/>
              <w:rPr>
                <w:rFonts w:ascii="Times New Roman" w:hAnsi="Times New Roman"/>
                <w:kern w:val="0"/>
                <w:sz w:val="24"/>
                <w:szCs w:val="20"/>
              </w:rPr>
            </w:pPr>
          </w:p>
        </w:tc>
        <w:tc>
          <w:tcPr>
            <w:tcW w:w="1524" w:type="pct"/>
            <w:vAlign w:val="center"/>
          </w:tcPr>
          <w:p w14:paraId="65EACA9C" w14:textId="77777777" w:rsidR="00432B6C" w:rsidRDefault="00432B6C">
            <w:pPr>
              <w:widowControl/>
              <w:jc w:val="center"/>
              <w:rPr>
                <w:rFonts w:ascii="Times New Roman" w:hAnsi="Times New Roman"/>
                <w:kern w:val="0"/>
                <w:sz w:val="24"/>
                <w:szCs w:val="20"/>
              </w:rPr>
            </w:pPr>
          </w:p>
        </w:tc>
        <w:tc>
          <w:tcPr>
            <w:tcW w:w="759" w:type="pct"/>
            <w:vAlign w:val="center"/>
          </w:tcPr>
          <w:p w14:paraId="7B6BBDDA" w14:textId="77777777" w:rsidR="00432B6C" w:rsidRDefault="00432B6C">
            <w:pPr>
              <w:widowControl/>
              <w:jc w:val="center"/>
              <w:rPr>
                <w:rFonts w:ascii="Times New Roman" w:hAnsi="Times New Roman"/>
                <w:kern w:val="0"/>
                <w:sz w:val="24"/>
                <w:szCs w:val="20"/>
              </w:rPr>
            </w:pPr>
          </w:p>
        </w:tc>
        <w:tc>
          <w:tcPr>
            <w:tcW w:w="759" w:type="pct"/>
          </w:tcPr>
          <w:p w14:paraId="6F5F45B6" w14:textId="77777777" w:rsidR="00432B6C" w:rsidRDefault="00432B6C">
            <w:pPr>
              <w:widowControl/>
              <w:jc w:val="center"/>
              <w:rPr>
                <w:rFonts w:ascii="Times New Roman" w:hAnsi="Times New Roman"/>
                <w:kern w:val="0"/>
                <w:sz w:val="24"/>
                <w:szCs w:val="20"/>
              </w:rPr>
            </w:pPr>
          </w:p>
        </w:tc>
      </w:tr>
      <w:tr w:rsidR="00432B6C" w14:paraId="3C4831E8" w14:textId="77777777">
        <w:trPr>
          <w:trHeight w:val="680"/>
          <w:jc w:val="center"/>
        </w:trPr>
        <w:tc>
          <w:tcPr>
            <w:tcW w:w="434" w:type="pct"/>
            <w:vAlign w:val="center"/>
          </w:tcPr>
          <w:p w14:paraId="3130EC56" w14:textId="77777777" w:rsidR="00432B6C" w:rsidRDefault="00432B6C">
            <w:pPr>
              <w:widowControl/>
              <w:jc w:val="center"/>
              <w:rPr>
                <w:rFonts w:ascii="Times New Roman" w:hAnsi="Times New Roman"/>
                <w:kern w:val="0"/>
                <w:sz w:val="24"/>
                <w:szCs w:val="20"/>
              </w:rPr>
            </w:pPr>
          </w:p>
        </w:tc>
        <w:tc>
          <w:tcPr>
            <w:tcW w:w="1524" w:type="pct"/>
            <w:vAlign w:val="center"/>
          </w:tcPr>
          <w:p w14:paraId="3CE7739D" w14:textId="77777777" w:rsidR="00432B6C" w:rsidRDefault="00432B6C">
            <w:pPr>
              <w:widowControl/>
              <w:jc w:val="center"/>
              <w:rPr>
                <w:rFonts w:ascii="Times New Roman" w:hAnsi="Times New Roman"/>
                <w:kern w:val="0"/>
                <w:sz w:val="24"/>
                <w:szCs w:val="20"/>
              </w:rPr>
            </w:pPr>
          </w:p>
        </w:tc>
        <w:tc>
          <w:tcPr>
            <w:tcW w:w="1524" w:type="pct"/>
            <w:vAlign w:val="center"/>
          </w:tcPr>
          <w:p w14:paraId="164B15BF" w14:textId="77777777" w:rsidR="00432B6C" w:rsidRDefault="00432B6C">
            <w:pPr>
              <w:widowControl/>
              <w:jc w:val="center"/>
              <w:rPr>
                <w:rFonts w:ascii="Times New Roman" w:hAnsi="Times New Roman"/>
                <w:kern w:val="0"/>
                <w:sz w:val="24"/>
                <w:szCs w:val="20"/>
              </w:rPr>
            </w:pPr>
          </w:p>
        </w:tc>
        <w:tc>
          <w:tcPr>
            <w:tcW w:w="759" w:type="pct"/>
            <w:vAlign w:val="center"/>
          </w:tcPr>
          <w:p w14:paraId="598DED58" w14:textId="77777777" w:rsidR="00432B6C" w:rsidRDefault="00432B6C">
            <w:pPr>
              <w:widowControl/>
              <w:jc w:val="center"/>
              <w:rPr>
                <w:rFonts w:ascii="Times New Roman" w:hAnsi="Times New Roman"/>
                <w:kern w:val="0"/>
                <w:sz w:val="24"/>
                <w:szCs w:val="20"/>
              </w:rPr>
            </w:pPr>
          </w:p>
        </w:tc>
        <w:tc>
          <w:tcPr>
            <w:tcW w:w="759" w:type="pct"/>
          </w:tcPr>
          <w:p w14:paraId="34D72236" w14:textId="77777777" w:rsidR="00432B6C" w:rsidRDefault="00432B6C">
            <w:pPr>
              <w:widowControl/>
              <w:jc w:val="center"/>
              <w:rPr>
                <w:rFonts w:ascii="Times New Roman" w:hAnsi="Times New Roman"/>
                <w:kern w:val="0"/>
                <w:sz w:val="24"/>
                <w:szCs w:val="20"/>
              </w:rPr>
            </w:pPr>
          </w:p>
        </w:tc>
      </w:tr>
      <w:tr w:rsidR="00432B6C" w14:paraId="49568200" w14:textId="77777777">
        <w:trPr>
          <w:trHeight w:val="680"/>
          <w:jc w:val="center"/>
        </w:trPr>
        <w:tc>
          <w:tcPr>
            <w:tcW w:w="434" w:type="pct"/>
            <w:vAlign w:val="center"/>
          </w:tcPr>
          <w:p w14:paraId="38AF6547" w14:textId="77777777" w:rsidR="00432B6C" w:rsidRDefault="00432B6C">
            <w:pPr>
              <w:widowControl/>
              <w:jc w:val="center"/>
              <w:rPr>
                <w:rFonts w:ascii="Times New Roman" w:hAnsi="Times New Roman"/>
                <w:kern w:val="0"/>
                <w:sz w:val="24"/>
                <w:szCs w:val="20"/>
              </w:rPr>
            </w:pPr>
          </w:p>
        </w:tc>
        <w:tc>
          <w:tcPr>
            <w:tcW w:w="1524" w:type="pct"/>
            <w:vAlign w:val="center"/>
          </w:tcPr>
          <w:p w14:paraId="3BCD2006" w14:textId="77777777" w:rsidR="00432B6C" w:rsidRDefault="00432B6C">
            <w:pPr>
              <w:widowControl/>
              <w:jc w:val="center"/>
              <w:rPr>
                <w:rFonts w:ascii="Times New Roman" w:hAnsi="Times New Roman"/>
                <w:kern w:val="0"/>
                <w:sz w:val="24"/>
                <w:szCs w:val="20"/>
              </w:rPr>
            </w:pPr>
          </w:p>
        </w:tc>
        <w:tc>
          <w:tcPr>
            <w:tcW w:w="1524" w:type="pct"/>
            <w:vAlign w:val="center"/>
          </w:tcPr>
          <w:p w14:paraId="475247BE" w14:textId="77777777" w:rsidR="00432B6C" w:rsidRDefault="00432B6C">
            <w:pPr>
              <w:widowControl/>
              <w:jc w:val="center"/>
              <w:rPr>
                <w:rFonts w:ascii="Times New Roman" w:hAnsi="Times New Roman"/>
                <w:kern w:val="0"/>
                <w:sz w:val="24"/>
                <w:szCs w:val="20"/>
              </w:rPr>
            </w:pPr>
          </w:p>
        </w:tc>
        <w:tc>
          <w:tcPr>
            <w:tcW w:w="759" w:type="pct"/>
            <w:vAlign w:val="center"/>
          </w:tcPr>
          <w:p w14:paraId="3A971B64" w14:textId="77777777" w:rsidR="00432B6C" w:rsidRDefault="00432B6C">
            <w:pPr>
              <w:widowControl/>
              <w:jc w:val="center"/>
              <w:rPr>
                <w:rFonts w:ascii="Times New Roman" w:hAnsi="Times New Roman"/>
                <w:kern w:val="0"/>
                <w:sz w:val="24"/>
                <w:szCs w:val="20"/>
              </w:rPr>
            </w:pPr>
          </w:p>
        </w:tc>
        <w:tc>
          <w:tcPr>
            <w:tcW w:w="759" w:type="pct"/>
          </w:tcPr>
          <w:p w14:paraId="52029D39" w14:textId="77777777" w:rsidR="00432B6C" w:rsidRDefault="00432B6C">
            <w:pPr>
              <w:widowControl/>
              <w:jc w:val="center"/>
              <w:rPr>
                <w:rFonts w:ascii="Times New Roman" w:hAnsi="Times New Roman"/>
                <w:kern w:val="0"/>
                <w:sz w:val="24"/>
                <w:szCs w:val="20"/>
              </w:rPr>
            </w:pPr>
          </w:p>
        </w:tc>
      </w:tr>
      <w:tr w:rsidR="00432B6C" w14:paraId="49226529" w14:textId="77777777">
        <w:trPr>
          <w:trHeight w:val="680"/>
          <w:jc w:val="center"/>
        </w:trPr>
        <w:tc>
          <w:tcPr>
            <w:tcW w:w="434" w:type="pct"/>
            <w:vAlign w:val="center"/>
          </w:tcPr>
          <w:p w14:paraId="16C6223A" w14:textId="77777777" w:rsidR="00432B6C" w:rsidRDefault="00432B6C">
            <w:pPr>
              <w:widowControl/>
              <w:jc w:val="center"/>
              <w:rPr>
                <w:rFonts w:ascii="Times New Roman" w:hAnsi="Times New Roman"/>
                <w:kern w:val="0"/>
                <w:sz w:val="24"/>
                <w:szCs w:val="20"/>
              </w:rPr>
            </w:pPr>
          </w:p>
        </w:tc>
        <w:tc>
          <w:tcPr>
            <w:tcW w:w="1524" w:type="pct"/>
            <w:vAlign w:val="center"/>
          </w:tcPr>
          <w:p w14:paraId="4A1BD7F2" w14:textId="77777777" w:rsidR="00432B6C" w:rsidRDefault="00432B6C">
            <w:pPr>
              <w:widowControl/>
              <w:jc w:val="center"/>
              <w:rPr>
                <w:rFonts w:ascii="Times New Roman" w:hAnsi="Times New Roman"/>
                <w:kern w:val="0"/>
                <w:sz w:val="24"/>
                <w:szCs w:val="20"/>
              </w:rPr>
            </w:pPr>
          </w:p>
        </w:tc>
        <w:tc>
          <w:tcPr>
            <w:tcW w:w="1524" w:type="pct"/>
            <w:vAlign w:val="center"/>
          </w:tcPr>
          <w:p w14:paraId="293846B1" w14:textId="77777777" w:rsidR="00432B6C" w:rsidRDefault="00432B6C">
            <w:pPr>
              <w:widowControl/>
              <w:jc w:val="center"/>
              <w:rPr>
                <w:rFonts w:ascii="Times New Roman" w:hAnsi="Times New Roman"/>
                <w:kern w:val="0"/>
                <w:sz w:val="24"/>
                <w:szCs w:val="20"/>
              </w:rPr>
            </w:pPr>
          </w:p>
        </w:tc>
        <w:tc>
          <w:tcPr>
            <w:tcW w:w="759" w:type="pct"/>
            <w:vAlign w:val="center"/>
          </w:tcPr>
          <w:p w14:paraId="6EFCBDBA" w14:textId="77777777" w:rsidR="00432B6C" w:rsidRDefault="00432B6C">
            <w:pPr>
              <w:widowControl/>
              <w:jc w:val="center"/>
              <w:rPr>
                <w:rFonts w:ascii="Times New Roman" w:hAnsi="Times New Roman"/>
                <w:kern w:val="0"/>
                <w:sz w:val="24"/>
                <w:szCs w:val="20"/>
              </w:rPr>
            </w:pPr>
          </w:p>
        </w:tc>
        <w:tc>
          <w:tcPr>
            <w:tcW w:w="759" w:type="pct"/>
          </w:tcPr>
          <w:p w14:paraId="71078912" w14:textId="77777777" w:rsidR="00432B6C" w:rsidRDefault="00432B6C">
            <w:pPr>
              <w:widowControl/>
              <w:jc w:val="center"/>
              <w:rPr>
                <w:rFonts w:ascii="Times New Roman" w:hAnsi="Times New Roman"/>
                <w:kern w:val="0"/>
                <w:sz w:val="24"/>
                <w:szCs w:val="20"/>
              </w:rPr>
            </w:pPr>
          </w:p>
        </w:tc>
      </w:tr>
      <w:tr w:rsidR="00432B6C" w14:paraId="69C3A04A" w14:textId="77777777">
        <w:trPr>
          <w:trHeight w:val="680"/>
          <w:jc w:val="center"/>
        </w:trPr>
        <w:tc>
          <w:tcPr>
            <w:tcW w:w="434" w:type="pct"/>
            <w:vAlign w:val="center"/>
          </w:tcPr>
          <w:p w14:paraId="478FA5D8" w14:textId="77777777" w:rsidR="00432B6C" w:rsidRDefault="00432B6C">
            <w:pPr>
              <w:widowControl/>
              <w:jc w:val="center"/>
              <w:rPr>
                <w:rFonts w:ascii="Times New Roman" w:hAnsi="Times New Roman"/>
                <w:kern w:val="0"/>
                <w:sz w:val="24"/>
                <w:szCs w:val="20"/>
              </w:rPr>
            </w:pPr>
          </w:p>
        </w:tc>
        <w:tc>
          <w:tcPr>
            <w:tcW w:w="1524" w:type="pct"/>
            <w:vAlign w:val="center"/>
          </w:tcPr>
          <w:p w14:paraId="6CDA220A" w14:textId="77777777" w:rsidR="00432B6C" w:rsidRDefault="00432B6C">
            <w:pPr>
              <w:widowControl/>
              <w:jc w:val="center"/>
              <w:rPr>
                <w:rFonts w:ascii="Times New Roman" w:hAnsi="Times New Roman"/>
                <w:kern w:val="0"/>
                <w:sz w:val="24"/>
                <w:szCs w:val="20"/>
              </w:rPr>
            </w:pPr>
          </w:p>
        </w:tc>
        <w:tc>
          <w:tcPr>
            <w:tcW w:w="1524" w:type="pct"/>
            <w:vAlign w:val="center"/>
          </w:tcPr>
          <w:p w14:paraId="0758B9EB" w14:textId="77777777" w:rsidR="00432B6C" w:rsidRDefault="00432B6C">
            <w:pPr>
              <w:widowControl/>
              <w:jc w:val="center"/>
              <w:rPr>
                <w:rFonts w:ascii="Times New Roman" w:hAnsi="Times New Roman"/>
                <w:kern w:val="0"/>
                <w:sz w:val="24"/>
                <w:szCs w:val="20"/>
              </w:rPr>
            </w:pPr>
          </w:p>
        </w:tc>
        <w:tc>
          <w:tcPr>
            <w:tcW w:w="759" w:type="pct"/>
            <w:vAlign w:val="center"/>
          </w:tcPr>
          <w:p w14:paraId="71E12F94" w14:textId="77777777" w:rsidR="00432B6C" w:rsidRDefault="00432B6C">
            <w:pPr>
              <w:widowControl/>
              <w:jc w:val="center"/>
              <w:rPr>
                <w:rFonts w:ascii="Times New Roman" w:hAnsi="Times New Roman"/>
                <w:kern w:val="0"/>
                <w:sz w:val="24"/>
                <w:szCs w:val="20"/>
              </w:rPr>
            </w:pPr>
          </w:p>
        </w:tc>
        <w:tc>
          <w:tcPr>
            <w:tcW w:w="759" w:type="pct"/>
          </w:tcPr>
          <w:p w14:paraId="66EB3E58" w14:textId="77777777" w:rsidR="00432B6C" w:rsidRDefault="00432B6C">
            <w:pPr>
              <w:widowControl/>
              <w:jc w:val="center"/>
              <w:rPr>
                <w:rFonts w:ascii="Times New Roman" w:hAnsi="Times New Roman"/>
                <w:kern w:val="0"/>
                <w:sz w:val="24"/>
                <w:szCs w:val="20"/>
              </w:rPr>
            </w:pPr>
          </w:p>
        </w:tc>
      </w:tr>
    </w:tbl>
    <w:p w14:paraId="10E92D6C" w14:textId="77777777" w:rsidR="00432B6C" w:rsidRDefault="00432B6C">
      <w:pPr>
        <w:widowControl/>
        <w:jc w:val="left"/>
        <w:rPr>
          <w:rFonts w:ascii="Times New Roman" w:hAnsi="Times New Roman"/>
          <w:kern w:val="0"/>
          <w:sz w:val="24"/>
          <w:szCs w:val="20"/>
        </w:rPr>
      </w:pPr>
    </w:p>
    <w:p w14:paraId="5C804958"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w:t>
      </w:r>
      <w:r>
        <w:rPr>
          <w:rFonts w:ascii="Times New Roman" w:hAnsi="Times New Roman" w:hint="eastAsia"/>
          <w:kern w:val="0"/>
          <w:sz w:val="24"/>
          <w:szCs w:val="20"/>
        </w:rPr>
        <w:t>二</w:t>
      </w:r>
      <w:r>
        <w:rPr>
          <w:rFonts w:ascii="Times New Roman" w:hAnsi="Times New Roman"/>
          <w:kern w:val="0"/>
          <w:sz w:val="24"/>
          <w:szCs w:val="20"/>
        </w:rPr>
        <w:t>章的商务要求逐条列入此表，未列入的视为负偏离。</w:t>
      </w:r>
    </w:p>
    <w:p w14:paraId="408AAF41" w14:textId="77777777" w:rsidR="00432B6C" w:rsidRDefault="00870433">
      <w:pPr>
        <w:widowControl/>
        <w:spacing w:line="360" w:lineRule="auto"/>
        <w:ind w:firstLineChars="200" w:firstLine="480"/>
        <w:jc w:val="left"/>
        <w:rPr>
          <w:rFonts w:ascii="Times New Roman" w:hAnsi="Times New Roman"/>
          <w:b/>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w:t>
      </w:r>
      <w:proofErr w:type="gramStart"/>
      <w:r>
        <w:rPr>
          <w:rFonts w:ascii="Times New Roman" w:hAnsi="Times New Roman"/>
          <w:kern w:val="0"/>
          <w:sz w:val="24"/>
          <w:szCs w:val="20"/>
        </w:rPr>
        <w:t>虚假响应</w:t>
      </w:r>
      <w:proofErr w:type="gramEnd"/>
      <w:r>
        <w:rPr>
          <w:rFonts w:ascii="Times New Roman" w:hAnsi="Times New Roman"/>
          <w:kern w:val="0"/>
          <w:sz w:val="24"/>
          <w:szCs w:val="20"/>
        </w:rPr>
        <w:t>的，其响应文件无效并按规定追究其相关责任。</w:t>
      </w:r>
    </w:p>
    <w:p w14:paraId="237214E0" w14:textId="77777777" w:rsidR="00432B6C" w:rsidRDefault="00432B6C">
      <w:pPr>
        <w:widowControl/>
        <w:adjustRightInd w:val="0"/>
        <w:spacing w:line="400" w:lineRule="exact"/>
        <w:jc w:val="left"/>
        <w:rPr>
          <w:rFonts w:ascii="Times New Roman" w:hAnsi="Times New Roman"/>
          <w:kern w:val="0"/>
          <w:sz w:val="24"/>
          <w:szCs w:val="20"/>
        </w:rPr>
      </w:pPr>
    </w:p>
    <w:p w14:paraId="6A979B0E" w14:textId="77777777" w:rsidR="00432B6C" w:rsidRDefault="00432B6C">
      <w:pPr>
        <w:widowControl/>
        <w:adjustRightInd w:val="0"/>
        <w:spacing w:line="400" w:lineRule="exact"/>
        <w:jc w:val="left"/>
        <w:rPr>
          <w:rFonts w:ascii="Times New Roman" w:hAnsi="Times New Roman"/>
          <w:kern w:val="0"/>
          <w:sz w:val="24"/>
          <w:szCs w:val="20"/>
        </w:rPr>
      </w:pPr>
    </w:p>
    <w:p w14:paraId="55246571" w14:textId="77777777" w:rsidR="00432B6C" w:rsidRDefault="00870433">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0547577" w14:textId="77777777" w:rsidR="00432B6C" w:rsidRDefault="00870433">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32B5921" w14:textId="77777777" w:rsidR="00432B6C" w:rsidRDefault="00870433">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61072D6A" w14:textId="77777777" w:rsidR="00432B6C" w:rsidRDefault="00870433">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2-6</w:t>
      </w:r>
    </w:p>
    <w:p w14:paraId="6B662109" w14:textId="77777777" w:rsidR="00432B6C" w:rsidRDefault="00870433">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六、比选申请人类似项目业绩一览表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26"/>
        <w:gridCol w:w="1461"/>
        <w:gridCol w:w="1336"/>
        <w:gridCol w:w="1175"/>
        <w:gridCol w:w="1503"/>
        <w:gridCol w:w="1641"/>
        <w:gridCol w:w="1336"/>
      </w:tblGrid>
      <w:tr w:rsidR="00432B6C" w14:paraId="0E8AA344" w14:textId="77777777">
        <w:trPr>
          <w:cantSplit/>
          <w:trHeight w:val="600"/>
          <w:jc w:val="center"/>
        </w:trPr>
        <w:tc>
          <w:tcPr>
            <w:tcW w:w="726" w:type="dxa"/>
            <w:vAlign w:val="center"/>
          </w:tcPr>
          <w:p w14:paraId="480E34D4" w14:textId="77777777" w:rsidR="00432B6C" w:rsidRDefault="00870433">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640D8BD8" w14:textId="77777777" w:rsidR="00432B6C" w:rsidRDefault="0087043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6BACDB5" w14:textId="77777777" w:rsidR="00432B6C" w:rsidRDefault="00870433">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77729CB3" w14:textId="77777777" w:rsidR="00432B6C" w:rsidRDefault="00870433">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02F27A4A" w14:textId="77777777" w:rsidR="00432B6C" w:rsidRDefault="00870433">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2B4A14B8" w14:textId="77777777" w:rsidR="00432B6C" w:rsidRDefault="00870433">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54099449" w14:textId="77777777" w:rsidR="00432B6C" w:rsidRDefault="00870433">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rsidR="00432B6C" w14:paraId="2A865DE1" w14:textId="77777777">
        <w:trPr>
          <w:cantSplit/>
          <w:trHeight w:val="600"/>
          <w:jc w:val="center"/>
        </w:trPr>
        <w:tc>
          <w:tcPr>
            <w:tcW w:w="726" w:type="dxa"/>
            <w:vAlign w:val="center"/>
          </w:tcPr>
          <w:p w14:paraId="77A62D02" w14:textId="77777777" w:rsidR="00432B6C" w:rsidRDefault="00432B6C">
            <w:pPr>
              <w:widowControl/>
              <w:contextualSpacing/>
              <w:jc w:val="center"/>
              <w:rPr>
                <w:rFonts w:ascii="Times New Roman" w:hAnsi="Times New Roman"/>
                <w:kern w:val="0"/>
                <w:sz w:val="24"/>
                <w:szCs w:val="20"/>
              </w:rPr>
            </w:pPr>
          </w:p>
        </w:tc>
        <w:tc>
          <w:tcPr>
            <w:tcW w:w="1461" w:type="dxa"/>
            <w:vAlign w:val="center"/>
          </w:tcPr>
          <w:p w14:paraId="3D19A69B" w14:textId="77777777" w:rsidR="00432B6C" w:rsidRDefault="00432B6C">
            <w:pPr>
              <w:widowControl/>
              <w:contextualSpacing/>
              <w:jc w:val="center"/>
              <w:rPr>
                <w:rFonts w:ascii="Times New Roman" w:hAnsi="Times New Roman"/>
                <w:kern w:val="0"/>
                <w:sz w:val="24"/>
                <w:szCs w:val="20"/>
              </w:rPr>
            </w:pPr>
          </w:p>
        </w:tc>
        <w:tc>
          <w:tcPr>
            <w:tcW w:w="1336" w:type="dxa"/>
            <w:vAlign w:val="center"/>
          </w:tcPr>
          <w:p w14:paraId="1C194BF9" w14:textId="77777777" w:rsidR="00432B6C" w:rsidRDefault="00432B6C">
            <w:pPr>
              <w:widowControl/>
              <w:contextualSpacing/>
              <w:jc w:val="center"/>
              <w:rPr>
                <w:rFonts w:ascii="Times New Roman" w:hAnsi="Times New Roman"/>
                <w:kern w:val="0"/>
                <w:sz w:val="24"/>
                <w:szCs w:val="20"/>
              </w:rPr>
            </w:pPr>
          </w:p>
        </w:tc>
        <w:tc>
          <w:tcPr>
            <w:tcW w:w="1175" w:type="dxa"/>
            <w:vAlign w:val="center"/>
          </w:tcPr>
          <w:p w14:paraId="118443C3" w14:textId="77777777" w:rsidR="00432B6C" w:rsidRDefault="00432B6C">
            <w:pPr>
              <w:widowControl/>
              <w:contextualSpacing/>
              <w:jc w:val="center"/>
              <w:rPr>
                <w:rFonts w:ascii="Times New Roman" w:hAnsi="Times New Roman"/>
                <w:kern w:val="0"/>
                <w:sz w:val="24"/>
                <w:szCs w:val="20"/>
              </w:rPr>
            </w:pPr>
          </w:p>
        </w:tc>
        <w:tc>
          <w:tcPr>
            <w:tcW w:w="1503" w:type="dxa"/>
            <w:vAlign w:val="center"/>
          </w:tcPr>
          <w:p w14:paraId="1A283B13" w14:textId="77777777" w:rsidR="00432B6C" w:rsidRDefault="00432B6C">
            <w:pPr>
              <w:widowControl/>
              <w:contextualSpacing/>
              <w:jc w:val="center"/>
              <w:rPr>
                <w:rFonts w:ascii="Times New Roman" w:hAnsi="Times New Roman"/>
                <w:kern w:val="0"/>
                <w:sz w:val="24"/>
                <w:szCs w:val="20"/>
              </w:rPr>
            </w:pPr>
          </w:p>
        </w:tc>
        <w:tc>
          <w:tcPr>
            <w:tcW w:w="1641" w:type="dxa"/>
            <w:vAlign w:val="center"/>
          </w:tcPr>
          <w:p w14:paraId="146F1A54" w14:textId="77777777" w:rsidR="00432B6C" w:rsidRDefault="00432B6C">
            <w:pPr>
              <w:widowControl/>
              <w:contextualSpacing/>
              <w:jc w:val="center"/>
              <w:rPr>
                <w:rFonts w:ascii="Times New Roman" w:hAnsi="Times New Roman"/>
                <w:kern w:val="0"/>
                <w:sz w:val="24"/>
                <w:szCs w:val="20"/>
              </w:rPr>
            </w:pPr>
          </w:p>
        </w:tc>
        <w:tc>
          <w:tcPr>
            <w:tcW w:w="1336" w:type="dxa"/>
            <w:vAlign w:val="center"/>
          </w:tcPr>
          <w:p w14:paraId="0551B481" w14:textId="77777777" w:rsidR="00432B6C" w:rsidRDefault="00432B6C">
            <w:pPr>
              <w:widowControl/>
              <w:contextualSpacing/>
              <w:jc w:val="center"/>
              <w:rPr>
                <w:rFonts w:ascii="Times New Roman" w:hAnsi="Times New Roman"/>
                <w:kern w:val="0"/>
                <w:sz w:val="24"/>
                <w:szCs w:val="20"/>
              </w:rPr>
            </w:pPr>
          </w:p>
        </w:tc>
      </w:tr>
      <w:tr w:rsidR="00432B6C" w14:paraId="6D341028" w14:textId="77777777">
        <w:trPr>
          <w:cantSplit/>
          <w:trHeight w:val="600"/>
          <w:jc w:val="center"/>
        </w:trPr>
        <w:tc>
          <w:tcPr>
            <w:tcW w:w="726" w:type="dxa"/>
            <w:vAlign w:val="center"/>
          </w:tcPr>
          <w:p w14:paraId="7FCC503C" w14:textId="77777777" w:rsidR="00432B6C" w:rsidRDefault="00432B6C">
            <w:pPr>
              <w:widowControl/>
              <w:contextualSpacing/>
              <w:jc w:val="center"/>
              <w:rPr>
                <w:rFonts w:ascii="Times New Roman" w:hAnsi="Times New Roman"/>
                <w:kern w:val="0"/>
                <w:sz w:val="24"/>
                <w:szCs w:val="20"/>
              </w:rPr>
            </w:pPr>
          </w:p>
        </w:tc>
        <w:tc>
          <w:tcPr>
            <w:tcW w:w="1461" w:type="dxa"/>
            <w:vAlign w:val="center"/>
          </w:tcPr>
          <w:p w14:paraId="5C2F0348" w14:textId="77777777" w:rsidR="00432B6C" w:rsidRDefault="00432B6C">
            <w:pPr>
              <w:widowControl/>
              <w:contextualSpacing/>
              <w:jc w:val="center"/>
              <w:rPr>
                <w:rFonts w:ascii="Times New Roman" w:hAnsi="Times New Roman"/>
                <w:kern w:val="0"/>
                <w:sz w:val="24"/>
                <w:szCs w:val="20"/>
              </w:rPr>
            </w:pPr>
          </w:p>
        </w:tc>
        <w:tc>
          <w:tcPr>
            <w:tcW w:w="1336" w:type="dxa"/>
            <w:vAlign w:val="center"/>
          </w:tcPr>
          <w:p w14:paraId="129DDA2B" w14:textId="77777777" w:rsidR="00432B6C" w:rsidRDefault="00432B6C">
            <w:pPr>
              <w:widowControl/>
              <w:contextualSpacing/>
              <w:jc w:val="center"/>
              <w:rPr>
                <w:rFonts w:ascii="Times New Roman" w:hAnsi="Times New Roman"/>
                <w:kern w:val="0"/>
                <w:sz w:val="24"/>
                <w:szCs w:val="20"/>
              </w:rPr>
            </w:pPr>
          </w:p>
        </w:tc>
        <w:tc>
          <w:tcPr>
            <w:tcW w:w="1175" w:type="dxa"/>
            <w:vAlign w:val="center"/>
          </w:tcPr>
          <w:p w14:paraId="4CC76482" w14:textId="77777777" w:rsidR="00432B6C" w:rsidRDefault="00432B6C">
            <w:pPr>
              <w:widowControl/>
              <w:contextualSpacing/>
              <w:jc w:val="center"/>
              <w:rPr>
                <w:rFonts w:ascii="Times New Roman" w:hAnsi="Times New Roman"/>
                <w:kern w:val="0"/>
                <w:sz w:val="24"/>
                <w:szCs w:val="20"/>
              </w:rPr>
            </w:pPr>
          </w:p>
        </w:tc>
        <w:tc>
          <w:tcPr>
            <w:tcW w:w="1503" w:type="dxa"/>
            <w:vAlign w:val="center"/>
          </w:tcPr>
          <w:p w14:paraId="1867B49B" w14:textId="77777777" w:rsidR="00432B6C" w:rsidRDefault="00432B6C">
            <w:pPr>
              <w:widowControl/>
              <w:contextualSpacing/>
              <w:jc w:val="center"/>
              <w:rPr>
                <w:rFonts w:ascii="Times New Roman" w:hAnsi="Times New Roman"/>
                <w:kern w:val="0"/>
                <w:sz w:val="24"/>
                <w:szCs w:val="20"/>
              </w:rPr>
            </w:pPr>
          </w:p>
        </w:tc>
        <w:tc>
          <w:tcPr>
            <w:tcW w:w="1641" w:type="dxa"/>
            <w:vAlign w:val="center"/>
          </w:tcPr>
          <w:p w14:paraId="5D886EEE" w14:textId="77777777" w:rsidR="00432B6C" w:rsidRDefault="00432B6C">
            <w:pPr>
              <w:widowControl/>
              <w:contextualSpacing/>
              <w:jc w:val="center"/>
              <w:rPr>
                <w:rFonts w:ascii="Times New Roman" w:hAnsi="Times New Roman"/>
                <w:kern w:val="0"/>
                <w:sz w:val="24"/>
                <w:szCs w:val="20"/>
              </w:rPr>
            </w:pPr>
          </w:p>
        </w:tc>
        <w:tc>
          <w:tcPr>
            <w:tcW w:w="1336" w:type="dxa"/>
            <w:vAlign w:val="center"/>
          </w:tcPr>
          <w:p w14:paraId="56148B62" w14:textId="77777777" w:rsidR="00432B6C" w:rsidRDefault="00432B6C">
            <w:pPr>
              <w:widowControl/>
              <w:contextualSpacing/>
              <w:jc w:val="center"/>
              <w:rPr>
                <w:rFonts w:ascii="Times New Roman" w:hAnsi="Times New Roman"/>
                <w:kern w:val="0"/>
                <w:sz w:val="24"/>
                <w:szCs w:val="20"/>
              </w:rPr>
            </w:pPr>
          </w:p>
        </w:tc>
      </w:tr>
      <w:tr w:rsidR="00432B6C" w14:paraId="5FC2585A" w14:textId="77777777">
        <w:trPr>
          <w:cantSplit/>
          <w:trHeight w:val="600"/>
          <w:jc w:val="center"/>
        </w:trPr>
        <w:tc>
          <w:tcPr>
            <w:tcW w:w="726" w:type="dxa"/>
            <w:vAlign w:val="center"/>
          </w:tcPr>
          <w:p w14:paraId="015CBB68" w14:textId="77777777" w:rsidR="00432B6C" w:rsidRDefault="00432B6C">
            <w:pPr>
              <w:widowControl/>
              <w:contextualSpacing/>
              <w:jc w:val="center"/>
              <w:rPr>
                <w:rFonts w:ascii="Times New Roman" w:hAnsi="Times New Roman"/>
                <w:kern w:val="0"/>
                <w:sz w:val="24"/>
                <w:szCs w:val="20"/>
              </w:rPr>
            </w:pPr>
          </w:p>
        </w:tc>
        <w:tc>
          <w:tcPr>
            <w:tcW w:w="1461" w:type="dxa"/>
            <w:vAlign w:val="center"/>
          </w:tcPr>
          <w:p w14:paraId="5D8E3569" w14:textId="77777777" w:rsidR="00432B6C" w:rsidRDefault="00432B6C">
            <w:pPr>
              <w:widowControl/>
              <w:contextualSpacing/>
              <w:jc w:val="center"/>
              <w:rPr>
                <w:rFonts w:ascii="Times New Roman" w:hAnsi="Times New Roman"/>
                <w:kern w:val="0"/>
                <w:sz w:val="24"/>
                <w:szCs w:val="20"/>
              </w:rPr>
            </w:pPr>
          </w:p>
        </w:tc>
        <w:tc>
          <w:tcPr>
            <w:tcW w:w="1336" w:type="dxa"/>
            <w:vAlign w:val="center"/>
          </w:tcPr>
          <w:p w14:paraId="33A3D291" w14:textId="77777777" w:rsidR="00432B6C" w:rsidRDefault="00432B6C">
            <w:pPr>
              <w:widowControl/>
              <w:contextualSpacing/>
              <w:jc w:val="center"/>
              <w:rPr>
                <w:rFonts w:ascii="Times New Roman" w:hAnsi="Times New Roman"/>
                <w:kern w:val="0"/>
                <w:sz w:val="24"/>
                <w:szCs w:val="20"/>
              </w:rPr>
            </w:pPr>
          </w:p>
        </w:tc>
        <w:tc>
          <w:tcPr>
            <w:tcW w:w="1175" w:type="dxa"/>
            <w:vAlign w:val="center"/>
          </w:tcPr>
          <w:p w14:paraId="2ED1C650" w14:textId="77777777" w:rsidR="00432B6C" w:rsidRDefault="00432B6C">
            <w:pPr>
              <w:widowControl/>
              <w:contextualSpacing/>
              <w:jc w:val="center"/>
              <w:rPr>
                <w:rFonts w:ascii="Times New Roman" w:hAnsi="Times New Roman"/>
                <w:kern w:val="0"/>
                <w:sz w:val="24"/>
                <w:szCs w:val="20"/>
              </w:rPr>
            </w:pPr>
          </w:p>
        </w:tc>
        <w:tc>
          <w:tcPr>
            <w:tcW w:w="1503" w:type="dxa"/>
            <w:vAlign w:val="center"/>
          </w:tcPr>
          <w:p w14:paraId="40B1C966" w14:textId="77777777" w:rsidR="00432B6C" w:rsidRDefault="00432B6C">
            <w:pPr>
              <w:widowControl/>
              <w:contextualSpacing/>
              <w:jc w:val="center"/>
              <w:rPr>
                <w:rFonts w:ascii="Times New Roman" w:hAnsi="Times New Roman"/>
                <w:kern w:val="0"/>
                <w:sz w:val="24"/>
                <w:szCs w:val="20"/>
              </w:rPr>
            </w:pPr>
          </w:p>
        </w:tc>
        <w:tc>
          <w:tcPr>
            <w:tcW w:w="1641" w:type="dxa"/>
            <w:vAlign w:val="center"/>
          </w:tcPr>
          <w:p w14:paraId="7F881BD4" w14:textId="77777777" w:rsidR="00432B6C" w:rsidRDefault="00432B6C">
            <w:pPr>
              <w:widowControl/>
              <w:contextualSpacing/>
              <w:jc w:val="center"/>
              <w:rPr>
                <w:rFonts w:ascii="Times New Roman" w:hAnsi="Times New Roman"/>
                <w:kern w:val="0"/>
                <w:sz w:val="24"/>
                <w:szCs w:val="20"/>
              </w:rPr>
            </w:pPr>
          </w:p>
        </w:tc>
        <w:tc>
          <w:tcPr>
            <w:tcW w:w="1336" w:type="dxa"/>
            <w:vAlign w:val="center"/>
          </w:tcPr>
          <w:p w14:paraId="23A082B0" w14:textId="77777777" w:rsidR="00432B6C" w:rsidRDefault="00432B6C">
            <w:pPr>
              <w:widowControl/>
              <w:contextualSpacing/>
              <w:jc w:val="center"/>
              <w:rPr>
                <w:rFonts w:ascii="Times New Roman" w:hAnsi="Times New Roman"/>
                <w:kern w:val="0"/>
                <w:sz w:val="24"/>
                <w:szCs w:val="20"/>
              </w:rPr>
            </w:pPr>
          </w:p>
        </w:tc>
      </w:tr>
      <w:tr w:rsidR="00432B6C" w14:paraId="3D63F292" w14:textId="77777777">
        <w:trPr>
          <w:cantSplit/>
          <w:trHeight w:val="600"/>
          <w:jc w:val="center"/>
        </w:trPr>
        <w:tc>
          <w:tcPr>
            <w:tcW w:w="726" w:type="dxa"/>
            <w:vAlign w:val="center"/>
          </w:tcPr>
          <w:p w14:paraId="3DC45A4C" w14:textId="77777777" w:rsidR="00432B6C" w:rsidRDefault="00432B6C">
            <w:pPr>
              <w:widowControl/>
              <w:contextualSpacing/>
              <w:jc w:val="center"/>
              <w:rPr>
                <w:rFonts w:ascii="Times New Roman" w:hAnsi="Times New Roman"/>
                <w:kern w:val="0"/>
                <w:sz w:val="24"/>
                <w:szCs w:val="20"/>
              </w:rPr>
            </w:pPr>
          </w:p>
        </w:tc>
        <w:tc>
          <w:tcPr>
            <w:tcW w:w="1461" w:type="dxa"/>
            <w:vAlign w:val="center"/>
          </w:tcPr>
          <w:p w14:paraId="30C8FB23" w14:textId="77777777" w:rsidR="00432B6C" w:rsidRDefault="00432B6C">
            <w:pPr>
              <w:widowControl/>
              <w:contextualSpacing/>
              <w:jc w:val="center"/>
              <w:rPr>
                <w:rFonts w:ascii="Times New Roman" w:hAnsi="Times New Roman"/>
                <w:kern w:val="0"/>
                <w:sz w:val="24"/>
                <w:szCs w:val="20"/>
              </w:rPr>
            </w:pPr>
          </w:p>
        </w:tc>
        <w:tc>
          <w:tcPr>
            <w:tcW w:w="1336" w:type="dxa"/>
            <w:vAlign w:val="center"/>
          </w:tcPr>
          <w:p w14:paraId="29574C47" w14:textId="77777777" w:rsidR="00432B6C" w:rsidRDefault="00432B6C">
            <w:pPr>
              <w:widowControl/>
              <w:contextualSpacing/>
              <w:jc w:val="center"/>
              <w:rPr>
                <w:rFonts w:ascii="Times New Roman" w:hAnsi="Times New Roman"/>
                <w:kern w:val="0"/>
                <w:sz w:val="24"/>
                <w:szCs w:val="20"/>
              </w:rPr>
            </w:pPr>
          </w:p>
        </w:tc>
        <w:tc>
          <w:tcPr>
            <w:tcW w:w="1175" w:type="dxa"/>
            <w:vAlign w:val="center"/>
          </w:tcPr>
          <w:p w14:paraId="1515FC1D" w14:textId="77777777" w:rsidR="00432B6C" w:rsidRDefault="00432B6C">
            <w:pPr>
              <w:widowControl/>
              <w:contextualSpacing/>
              <w:jc w:val="center"/>
              <w:rPr>
                <w:rFonts w:ascii="Times New Roman" w:hAnsi="Times New Roman"/>
                <w:kern w:val="0"/>
                <w:sz w:val="24"/>
                <w:szCs w:val="20"/>
              </w:rPr>
            </w:pPr>
          </w:p>
        </w:tc>
        <w:tc>
          <w:tcPr>
            <w:tcW w:w="1503" w:type="dxa"/>
            <w:vAlign w:val="center"/>
          </w:tcPr>
          <w:p w14:paraId="0775A07B" w14:textId="77777777" w:rsidR="00432B6C" w:rsidRDefault="00432B6C">
            <w:pPr>
              <w:widowControl/>
              <w:contextualSpacing/>
              <w:jc w:val="center"/>
              <w:rPr>
                <w:rFonts w:ascii="Times New Roman" w:hAnsi="Times New Roman"/>
                <w:kern w:val="0"/>
                <w:sz w:val="24"/>
                <w:szCs w:val="20"/>
              </w:rPr>
            </w:pPr>
          </w:p>
        </w:tc>
        <w:tc>
          <w:tcPr>
            <w:tcW w:w="1641" w:type="dxa"/>
            <w:vAlign w:val="center"/>
          </w:tcPr>
          <w:p w14:paraId="469A4E26" w14:textId="77777777" w:rsidR="00432B6C" w:rsidRDefault="00432B6C">
            <w:pPr>
              <w:widowControl/>
              <w:contextualSpacing/>
              <w:jc w:val="center"/>
              <w:rPr>
                <w:rFonts w:ascii="Times New Roman" w:hAnsi="Times New Roman"/>
                <w:kern w:val="0"/>
                <w:sz w:val="24"/>
                <w:szCs w:val="20"/>
              </w:rPr>
            </w:pPr>
          </w:p>
        </w:tc>
        <w:tc>
          <w:tcPr>
            <w:tcW w:w="1336" w:type="dxa"/>
            <w:vAlign w:val="center"/>
          </w:tcPr>
          <w:p w14:paraId="28B4DBE0" w14:textId="77777777" w:rsidR="00432B6C" w:rsidRDefault="00432B6C">
            <w:pPr>
              <w:widowControl/>
              <w:contextualSpacing/>
              <w:jc w:val="center"/>
              <w:rPr>
                <w:rFonts w:ascii="Times New Roman" w:hAnsi="Times New Roman"/>
                <w:kern w:val="0"/>
                <w:sz w:val="24"/>
                <w:szCs w:val="20"/>
              </w:rPr>
            </w:pPr>
          </w:p>
        </w:tc>
      </w:tr>
      <w:tr w:rsidR="00432B6C" w14:paraId="5624F9A2" w14:textId="77777777">
        <w:trPr>
          <w:cantSplit/>
          <w:trHeight w:val="600"/>
          <w:jc w:val="center"/>
        </w:trPr>
        <w:tc>
          <w:tcPr>
            <w:tcW w:w="726" w:type="dxa"/>
            <w:vAlign w:val="center"/>
          </w:tcPr>
          <w:p w14:paraId="3E5DAED8" w14:textId="77777777" w:rsidR="00432B6C" w:rsidRDefault="00432B6C">
            <w:pPr>
              <w:widowControl/>
              <w:contextualSpacing/>
              <w:jc w:val="center"/>
              <w:rPr>
                <w:rFonts w:ascii="Times New Roman" w:hAnsi="Times New Roman"/>
                <w:kern w:val="0"/>
                <w:sz w:val="24"/>
                <w:szCs w:val="20"/>
              </w:rPr>
            </w:pPr>
          </w:p>
        </w:tc>
        <w:tc>
          <w:tcPr>
            <w:tcW w:w="1461" w:type="dxa"/>
            <w:vAlign w:val="center"/>
          </w:tcPr>
          <w:p w14:paraId="2B096C36" w14:textId="77777777" w:rsidR="00432B6C" w:rsidRDefault="00432B6C">
            <w:pPr>
              <w:widowControl/>
              <w:contextualSpacing/>
              <w:jc w:val="center"/>
              <w:rPr>
                <w:rFonts w:ascii="Times New Roman" w:hAnsi="Times New Roman"/>
                <w:kern w:val="0"/>
                <w:sz w:val="24"/>
                <w:szCs w:val="20"/>
              </w:rPr>
            </w:pPr>
          </w:p>
        </w:tc>
        <w:tc>
          <w:tcPr>
            <w:tcW w:w="1336" w:type="dxa"/>
            <w:vAlign w:val="center"/>
          </w:tcPr>
          <w:p w14:paraId="238921FF" w14:textId="77777777" w:rsidR="00432B6C" w:rsidRDefault="00432B6C">
            <w:pPr>
              <w:widowControl/>
              <w:contextualSpacing/>
              <w:jc w:val="center"/>
              <w:rPr>
                <w:rFonts w:ascii="Times New Roman" w:hAnsi="Times New Roman"/>
                <w:kern w:val="0"/>
                <w:sz w:val="24"/>
                <w:szCs w:val="20"/>
              </w:rPr>
            </w:pPr>
          </w:p>
        </w:tc>
        <w:tc>
          <w:tcPr>
            <w:tcW w:w="1175" w:type="dxa"/>
            <w:vAlign w:val="center"/>
          </w:tcPr>
          <w:p w14:paraId="5EE9E6F6" w14:textId="77777777" w:rsidR="00432B6C" w:rsidRDefault="00432B6C">
            <w:pPr>
              <w:widowControl/>
              <w:contextualSpacing/>
              <w:jc w:val="center"/>
              <w:rPr>
                <w:rFonts w:ascii="Times New Roman" w:hAnsi="Times New Roman"/>
                <w:kern w:val="0"/>
                <w:sz w:val="24"/>
                <w:szCs w:val="20"/>
              </w:rPr>
            </w:pPr>
          </w:p>
        </w:tc>
        <w:tc>
          <w:tcPr>
            <w:tcW w:w="1503" w:type="dxa"/>
            <w:vAlign w:val="center"/>
          </w:tcPr>
          <w:p w14:paraId="4E4E5577" w14:textId="77777777" w:rsidR="00432B6C" w:rsidRDefault="00432B6C">
            <w:pPr>
              <w:widowControl/>
              <w:contextualSpacing/>
              <w:jc w:val="center"/>
              <w:rPr>
                <w:rFonts w:ascii="Times New Roman" w:hAnsi="Times New Roman"/>
                <w:kern w:val="0"/>
                <w:sz w:val="24"/>
                <w:szCs w:val="20"/>
              </w:rPr>
            </w:pPr>
          </w:p>
        </w:tc>
        <w:tc>
          <w:tcPr>
            <w:tcW w:w="1641" w:type="dxa"/>
            <w:vAlign w:val="center"/>
          </w:tcPr>
          <w:p w14:paraId="2E3197DD" w14:textId="77777777" w:rsidR="00432B6C" w:rsidRDefault="00432B6C">
            <w:pPr>
              <w:widowControl/>
              <w:contextualSpacing/>
              <w:jc w:val="center"/>
              <w:rPr>
                <w:rFonts w:ascii="Times New Roman" w:hAnsi="Times New Roman"/>
                <w:kern w:val="0"/>
                <w:sz w:val="24"/>
                <w:szCs w:val="20"/>
              </w:rPr>
            </w:pPr>
          </w:p>
        </w:tc>
        <w:tc>
          <w:tcPr>
            <w:tcW w:w="1336" w:type="dxa"/>
            <w:vAlign w:val="center"/>
          </w:tcPr>
          <w:p w14:paraId="3F9BC6C3" w14:textId="77777777" w:rsidR="00432B6C" w:rsidRDefault="00432B6C">
            <w:pPr>
              <w:widowControl/>
              <w:contextualSpacing/>
              <w:jc w:val="center"/>
              <w:rPr>
                <w:rFonts w:ascii="Times New Roman" w:hAnsi="Times New Roman"/>
                <w:kern w:val="0"/>
                <w:sz w:val="24"/>
                <w:szCs w:val="20"/>
              </w:rPr>
            </w:pPr>
          </w:p>
        </w:tc>
      </w:tr>
      <w:tr w:rsidR="00432B6C" w14:paraId="3390F123" w14:textId="77777777">
        <w:trPr>
          <w:cantSplit/>
          <w:trHeight w:val="600"/>
          <w:jc w:val="center"/>
        </w:trPr>
        <w:tc>
          <w:tcPr>
            <w:tcW w:w="726" w:type="dxa"/>
            <w:vAlign w:val="center"/>
          </w:tcPr>
          <w:p w14:paraId="6389B10A" w14:textId="77777777" w:rsidR="00432B6C" w:rsidRDefault="00432B6C">
            <w:pPr>
              <w:widowControl/>
              <w:contextualSpacing/>
              <w:jc w:val="center"/>
              <w:rPr>
                <w:rFonts w:ascii="Times New Roman" w:hAnsi="Times New Roman"/>
                <w:kern w:val="0"/>
                <w:sz w:val="24"/>
                <w:szCs w:val="20"/>
              </w:rPr>
            </w:pPr>
          </w:p>
        </w:tc>
        <w:tc>
          <w:tcPr>
            <w:tcW w:w="1461" w:type="dxa"/>
            <w:vAlign w:val="center"/>
          </w:tcPr>
          <w:p w14:paraId="3459A9C5" w14:textId="77777777" w:rsidR="00432B6C" w:rsidRDefault="00432B6C">
            <w:pPr>
              <w:widowControl/>
              <w:contextualSpacing/>
              <w:jc w:val="center"/>
              <w:rPr>
                <w:rFonts w:ascii="Times New Roman" w:hAnsi="Times New Roman"/>
                <w:kern w:val="0"/>
                <w:sz w:val="24"/>
                <w:szCs w:val="20"/>
              </w:rPr>
            </w:pPr>
          </w:p>
        </w:tc>
        <w:tc>
          <w:tcPr>
            <w:tcW w:w="1336" w:type="dxa"/>
            <w:vAlign w:val="center"/>
          </w:tcPr>
          <w:p w14:paraId="6ED2BBF0" w14:textId="77777777" w:rsidR="00432B6C" w:rsidRDefault="00432B6C">
            <w:pPr>
              <w:widowControl/>
              <w:contextualSpacing/>
              <w:jc w:val="center"/>
              <w:rPr>
                <w:rFonts w:ascii="Times New Roman" w:hAnsi="Times New Roman"/>
                <w:kern w:val="0"/>
                <w:sz w:val="24"/>
                <w:szCs w:val="20"/>
              </w:rPr>
            </w:pPr>
          </w:p>
        </w:tc>
        <w:tc>
          <w:tcPr>
            <w:tcW w:w="1175" w:type="dxa"/>
            <w:vAlign w:val="center"/>
          </w:tcPr>
          <w:p w14:paraId="2580CA12" w14:textId="77777777" w:rsidR="00432B6C" w:rsidRDefault="00432B6C">
            <w:pPr>
              <w:widowControl/>
              <w:contextualSpacing/>
              <w:jc w:val="center"/>
              <w:rPr>
                <w:rFonts w:ascii="Times New Roman" w:hAnsi="Times New Roman"/>
                <w:kern w:val="0"/>
                <w:sz w:val="24"/>
                <w:szCs w:val="20"/>
              </w:rPr>
            </w:pPr>
          </w:p>
        </w:tc>
        <w:tc>
          <w:tcPr>
            <w:tcW w:w="1503" w:type="dxa"/>
            <w:vAlign w:val="center"/>
          </w:tcPr>
          <w:p w14:paraId="58D4CCF5" w14:textId="77777777" w:rsidR="00432B6C" w:rsidRDefault="00432B6C">
            <w:pPr>
              <w:widowControl/>
              <w:contextualSpacing/>
              <w:jc w:val="center"/>
              <w:rPr>
                <w:rFonts w:ascii="Times New Roman" w:hAnsi="Times New Roman"/>
                <w:kern w:val="0"/>
                <w:sz w:val="24"/>
                <w:szCs w:val="20"/>
              </w:rPr>
            </w:pPr>
          </w:p>
        </w:tc>
        <w:tc>
          <w:tcPr>
            <w:tcW w:w="1641" w:type="dxa"/>
            <w:vAlign w:val="center"/>
          </w:tcPr>
          <w:p w14:paraId="76C7CA96" w14:textId="77777777" w:rsidR="00432B6C" w:rsidRDefault="00432B6C">
            <w:pPr>
              <w:widowControl/>
              <w:contextualSpacing/>
              <w:jc w:val="center"/>
              <w:rPr>
                <w:rFonts w:ascii="Times New Roman" w:hAnsi="Times New Roman"/>
                <w:kern w:val="0"/>
                <w:sz w:val="24"/>
                <w:szCs w:val="20"/>
              </w:rPr>
            </w:pPr>
          </w:p>
        </w:tc>
        <w:tc>
          <w:tcPr>
            <w:tcW w:w="1336" w:type="dxa"/>
            <w:vAlign w:val="center"/>
          </w:tcPr>
          <w:p w14:paraId="69B3D8CC" w14:textId="77777777" w:rsidR="00432B6C" w:rsidRDefault="00432B6C">
            <w:pPr>
              <w:widowControl/>
              <w:contextualSpacing/>
              <w:jc w:val="center"/>
              <w:rPr>
                <w:rFonts w:ascii="Times New Roman" w:hAnsi="Times New Roman"/>
                <w:kern w:val="0"/>
                <w:sz w:val="24"/>
                <w:szCs w:val="20"/>
              </w:rPr>
            </w:pPr>
          </w:p>
        </w:tc>
      </w:tr>
      <w:tr w:rsidR="00432B6C" w14:paraId="08D824AC" w14:textId="77777777">
        <w:trPr>
          <w:cantSplit/>
          <w:trHeight w:val="600"/>
          <w:jc w:val="center"/>
        </w:trPr>
        <w:tc>
          <w:tcPr>
            <w:tcW w:w="726" w:type="dxa"/>
            <w:vAlign w:val="center"/>
          </w:tcPr>
          <w:p w14:paraId="5A7F9C30" w14:textId="77777777" w:rsidR="00432B6C" w:rsidRDefault="00432B6C">
            <w:pPr>
              <w:widowControl/>
              <w:contextualSpacing/>
              <w:jc w:val="center"/>
              <w:rPr>
                <w:rFonts w:ascii="Times New Roman" w:hAnsi="Times New Roman"/>
                <w:kern w:val="0"/>
                <w:sz w:val="24"/>
                <w:szCs w:val="20"/>
              </w:rPr>
            </w:pPr>
          </w:p>
        </w:tc>
        <w:tc>
          <w:tcPr>
            <w:tcW w:w="1461" w:type="dxa"/>
            <w:vAlign w:val="center"/>
          </w:tcPr>
          <w:p w14:paraId="6C97BA6C" w14:textId="77777777" w:rsidR="00432B6C" w:rsidRDefault="00432B6C">
            <w:pPr>
              <w:widowControl/>
              <w:contextualSpacing/>
              <w:jc w:val="center"/>
              <w:rPr>
                <w:rFonts w:ascii="Times New Roman" w:hAnsi="Times New Roman"/>
                <w:kern w:val="0"/>
                <w:sz w:val="24"/>
                <w:szCs w:val="20"/>
              </w:rPr>
            </w:pPr>
          </w:p>
        </w:tc>
        <w:tc>
          <w:tcPr>
            <w:tcW w:w="1336" w:type="dxa"/>
            <w:vAlign w:val="center"/>
          </w:tcPr>
          <w:p w14:paraId="13D7AB09" w14:textId="77777777" w:rsidR="00432B6C" w:rsidRDefault="00432B6C">
            <w:pPr>
              <w:widowControl/>
              <w:contextualSpacing/>
              <w:jc w:val="center"/>
              <w:rPr>
                <w:rFonts w:ascii="Times New Roman" w:hAnsi="Times New Roman"/>
                <w:kern w:val="0"/>
                <w:sz w:val="24"/>
                <w:szCs w:val="20"/>
              </w:rPr>
            </w:pPr>
          </w:p>
        </w:tc>
        <w:tc>
          <w:tcPr>
            <w:tcW w:w="1175" w:type="dxa"/>
            <w:vAlign w:val="center"/>
          </w:tcPr>
          <w:p w14:paraId="53C93E07" w14:textId="77777777" w:rsidR="00432B6C" w:rsidRDefault="00432B6C">
            <w:pPr>
              <w:widowControl/>
              <w:contextualSpacing/>
              <w:jc w:val="center"/>
              <w:rPr>
                <w:rFonts w:ascii="Times New Roman" w:hAnsi="Times New Roman"/>
                <w:kern w:val="0"/>
                <w:sz w:val="24"/>
                <w:szCs w:val="20"/>
              </w:rPr>
            </w:pPr>
          </w:p>
        </w:tc>
        <w:tc>
          <w:tcPr>
            <w:tcW w:w="1503" w:type="dxa"/>
            <w:vAlign w:val="center"/>
          </w:tcPr>
          <w:p w14:paraId="6A5D7080" w14:textId="77777777" w:rsidR="00432B6C" w:rsidRDefault="00432B6C">
            <w:pPr>
              <w:widowControl/>
              <w:contextualSpacing/>
              <w:jc w:val="center"/>
              <w:rPr>
                <w:rFonts w:ascii="Times New Roman" w:hAnsi="Times New Roman"/>
                <w:kern w:val="0"/>
                <w:sz w:val="24"/>
                <w:szCs w:val="20"/>
              </w:rPr>
            </w:pPr>
          </w:p>
        </w:tc>
        <w:tc>
          <w:tcPr>
            <w:tcW w:w="1641" w:type="dxa"/>
            <w:vAlign w:val="center"/>
          </w:tcPr>
          <w:p w14:paraId="1DB1D62A" w14:textId="77777777" w:rsidR="00432B6C" w:rsidRDefault="00432B6C">
            <w:pPr>
              <w:widowControl/>
              <w:contextualSpacing/>
              <w:jc w:val="center"/>
              <w:rPr>
                <w:rFonts w:ascii="Times New Roman" w:hAnsi="Times New Roman"/>
                <w:kern w:val="0"/>
                <w:sz w:val="24"/>
                <w:szCs w:val="20"/>
              </w:rPr>
            </w:pPr>
          </w:p>
        </w:tc>
        <w:tc>
          <w:tcPr>
            <w:tcW w:w="1336" w:type="dxa"/>
            <w:vAlign w:val="center"/>
          </w:tcPr>
          <w:p w14:paraId="4A71BFCE" w14:textId="77777777" w:rsidR="00432B6C" w:rsidRDefault="00432B6C">
            <w:pPr>
              <w:widowControl/>
              <w:contextualSpacing/>
              <w:jc w:val="center"/>
              <w:rPr>
                <w:rFonts w:ascii="Times New Roman" w:hAnsi="Times New Roman"/>
                <w:kern w:val="0"/>
                <w:sz w:val="24"/>
                <w:szCs w:val="20"/>
              </w:rPr>
            </w:pPr>
          </w:p>
        </w:tc>
      </w:tr>
    </w:tbl>
    <w:p w14:paraId="67037E00" w14:textId="77777777" w:rsidR="00432B6C" w:rsidRDefault="00432B6C">
      <w:pPr>
        <w:widowControl/>
        <w:jc w:val="left"/>
        <w:rPr>
          <w:rFonts w:ascii="Times New Roman" w:hAnsi="Times New Roman"/>
          <w:kern w:val="0"/>
          <w:sz w:val="24"/>
          <w:szCs w:val="20"/>
        </w:rPr>
      </w:pPr>
    </w:p>
    <w:p w14:paraId="0C05A397" w14:textId="77777777" w:rsidR="00432B6C" w:rsidRDefault="00432B6C">
      <w:pPr>
        <w:widowControl/>
        <w:jc w:val="left"/>
        <w:rPr>
          <w:rFonts w:ascii="Times New Roman" w:hAnsi="Times New Roman"/>
          <w:kern w:val="0"/>
          <w:sz w:val="24"/>
          <w:szCs w:val="20"/>
        </w:rPr>
      </w:pPr>
    </w:p>
    <w:p w14:paraId="4F61864F" w14:textId="77777777" w:rsidR="00432B6C" w:rsidRDefault="00870433">
      <w:pPr>
        <w:widowControl/>
        <w:ind w:left="422" w:hangingChars="200" w:hanging="422"/>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w:t>
      </w:r>
      <w:r>
        <w:rPr>
          <w:rFonts w:ascii="Times New Roman" w:hAnsi="Times New Roman"/>
          <w:b/>
          <w:kern w:val="0"/>
          <w:szCs w:val="21"/>
        </w:rPr>
        <w:t>“</w:t>
      </w:r>
      <w:r>
        <w:rPr>
          <w:rFonts w:ascii="Times New Roman" w:hAnsi="Times New Roman"/>
          <w:b/>
          <w:kern w:val="0"/>
          <w:szCs w:val="21"/>
        </w:rPr>
        <w:t>合同金额</w:t>
      </w:r>
      <w:r>
        <w:rPr>
          <w:rFonts w:ascii="Times New Roman" w:hAnsi="Times New Roman"/>
          <w:b/>
          <w:kern w:val="0"/>
          <w:szCs w:val="21"/>
        </w:rPr>
        <w:t>”</w:t>
      </w:r>
      <w:r>
        <w:rPr>
          <w:rFonts w:ascii="Times New Roman" w:hAnsi="Times New Roman"/>
          <w:b/>
          <w:kern w:val="0"/>
          <w:szCs w:val="21"/>
        </w:rPr>
        <w:t>需提供合同复印件；</w:t>
      </w:r>
      <w:r>
        <w:rPr>
          <w:rFonts w:ascii="Times New Roman" w:hAnsi="Times New Roman"/>
          <w:b/>
          <w:kern w:val="0"/>
          <w:szCs w:val="21"/>
        </w:rPr>
        <w:t>“</w:t>
      </w:r>
      <w:r>
        <w:rPr>
          <w:rFonts w:ascii="Times New Roman" w:hAnsi="Times New Roman"/>
          <w:b/>
          <w:kern w:val="0"/>
          <w:szCs w:val="21"/>
        </w:rPr>
        <w:t>是否通过验收</w:t>
      </w:r>
      <w:r>
        <w:rPr>
          <w:rFonts w:ascii="Times New Roman" w:hAnsi="Times New Roman"/>
          <w:b/>
          <w:kern w:val="0"/>
          <w:szCs w:val="21"/>
        </w:rPr>
        <w:t>”</w:t>
      </w:r>
      <w:r>
        <w:rPr>
          <w:rFonts w:ascii="Times New Roman" w:hAnsi="Times New Roman"/>
          <w:b/>
          <w:kern w:val="0"/>
          <w:szCs w:val="21"/>
        </w:rPr>
        <w:t>需提供合同验收合格或用户单位书面证明材料。</w:t>
      </w:r>
    </w:p>
    <w:p w14:paraId="6B6A7637" w14:textId="77777777" w:rsidR="00432B6C" w:rsidRDefault="00432B6C">
      <w:pPr>
        <w:widowControl/>
        <w:adjustRightInd w:val="0"/>
        <w:spacing w:line="400" w:lineRule="exact"/>
        <w:jc w:val="left"/>
        <w:rPr>
          <w:rFonts w:ascii="Times New Roman" w:hAnsi="Times New Roman"/>
          <w:kern w:val="0"/>
          <w:sz w:val="24"/>
          <w:szCs w:val="20"/>
        </w:rPr>
      </w:pPr>
    </w:p>
    <w:p w14:paraId="6E45FCEF" w14:textId="77777777" w:rsidR="00432B6C" w:rsidRDefault="00432B6C">
      <w:pPr>
        <w:widowControl/>
        <w:adjustRightInd w:val="0"/>
        <w:spacing w:line="400" w:lineRule="exact"/>
        <w:jc w:val="left"/>
        <w:rPr>
          <w:rFonts w:ascii="Times New Roman" w:hAnsi="Times New Roman"/>
          <w:kern w:val="0"/>
          <w:sz w:val="24"/>
          <w:szCs w:val="20"/>
        </w:rPr>
      </w:pPr>
    </w:p>
    <w:p w14:paraId="0E055ED4" w14:textId="77777777" w:rsidR="00432B6C" w:rsidRDefault="00870433">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F13A42F" w14:textId="77777777" w:rsidR="00432B6C" w:rsidRDefault="00870433">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F8E8F9E" w14:textId="77777777" w:rsidR="00432B6C" w:rsidRDefault="00870433">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B2873A6" w14:textId="77777777" w:rsidR="00432B6C" w:rsidRDefault="00870433">
      <w:pPr>
        <w:widowControl/>
        <w:jc w:val="left"/>
        <w:rPr>
          <w:rFonts w:ascii="Times New Roman" w:hAnsi="Times New Roman"/>
          <w:b/>
          <w:kern w:val="0"/>
          <w:sz w:val="24"/>
          <w:szCs w:val="20"/>
        </w:rPr>
      </w:pPr>
      <w:bookmarkStart w:id="29" w:name="_Toc436404120"/>
      <w:bookmarkStart w:id="30" w:name="_Toc436410129"/>
      <w:bookmarkStart w:id="31" w:name="_Toc436820890"/>
      <w:bookmarkStart w:id="32" w:name="_Toc307564880"/>
      <w:bookmarkStart w:id="33" w:name="_Toc436385992"/>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lastRenderedPageBreak/>
        <w:t>格式</w:t>
      </w:r>
      <w:r>
        <w:rPr>
          <w:rFonts w:ascii="Times New Roman" w:hAnsi="Times New Roman"/>
          <w:b/>
          <w:kern w:val="0"/>
          <w:sz w:val="24"/>
          <w:szCs w:val="20"/>
        </w:rPr>
        <w:t>2-7</w:t>
      </w:r>
    </w:p>
    <w:p w14:paraId="29E95337" w14:textId="77777777" w:rsidR="00432B6C" w:rsidRDefault="00432B6C">
      <w:pPr>
        <w:widowControl/>
        <w:jc w:val="left"/>
        <w:rPr>
          <w:rFonts w:ascii="Times New Roman" w:hAnsi="Times New Roman"/>
          <w:kern w:val="0"/>
          <w:sz w:val="24"/>
          <w:szCs w:val="20"/>
        </w:rPr>
      </w:pPr>
    </w:p>
    <w:p w14:paraId="772A2963" w14:textId="77777777" w:rsidR="00432B6C" w:rsidRDefault="00870433">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七、比选申请人本项目管理、技术、服务人员情况表</w:t>
      </w:r>
    </w:p>
    <w:p w14:paraId="2782B4F3" w14:textId="77777777" w:rsidR="00432B6C" w:rsidRDefault="00870433">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0"/>
        <w:gridCol w:w="1032"/>
        <w:gridCol w:w="1032"/>
        <w:gridCol w:w="1032"/>
        <w:gridCol w:w="1032"/>
        <w:gridCol w:w="1032"/>
        <w:gridCol w:w="1032"/>
        <w:gridCol w:w="1032"/>
        <w:gridCol w:w="1032"/>
      </w:tblGrid>
      <w:tr w:rsidR="00432B6C" w14:paraId="11D6BC52" w14:textId="77777777">
        <w:trPr>
          <w:trHeight w:val="567"/>
          <w:jc w:val="center"/>
        </w:trPr>
        <w:tc>
          <w:tcPr>
            <w:tcW w:w="1030" w:type="dxa"/>
            <w:vMerge w:val="restart"/>
            <w:vAlign w:val="center"/>
          </w:tcPr>
          <w:p w14:paraId="5C649D07" w14:textId="77777777" w:rsidR="00432B6C" w:rsidRDefault="00870433">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1AE8EBB7" w14:textId="77777777" w:rsidR="00432B6C" w:rsidRDefault="00870433">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74A77A9C" w14:textId="77777777" w:rsidR="00432B6C" w:rsidRDefault="00870433">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817962D" w14:textId="77777777" w:rsidR="00432B6C" w:rsidRDefault="0087043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1BE91E95" w14:textId="77777777" w:rsidR="00432B6C" w:rsidRDefault="00870433">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5946F2A0" w14:textId="77777777" w:rsidR="00432B6C" w:rsidRDefault="0087043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rsidR="00432B6C" w14:paraId="7FDE4E4A" w14:textId="77777777">
        <w:trPr>
          <w:trHeight w:val="567"/>
          <w:jc w:val="center"/>
        </w:trPr>
        <w:tc>
          <w:tcPr>
            <w:tcW w:w="1030" w:type="dxa"/>
            <w:vMerge/>
            <w:vAlign w:val="center"/>
          </w:tcPr>
          <w:p w14:paraId="7603413F" w14:textId="77777777" w:rsidR="00432B6C" w:rsidRDefault="00432B6C">
            <w:pPr>
              <w:widowControl/>
              <w:jc w:val="center"/>
              <w:rPr>
                <w:rFonts w:ascii="Times New Roman" w:hAnsi="Times New Roman"/>
                <w:kern w:val="0"/>
                <w:sz w:val="24"/>
                <w:szCs w:val="20"/>
              </w:rPr>
            </w:pPr>
          </w:p>
        </w:tc>
        <w:tc>
          <w:tcPr>
            <w:tcW w:w="1032" w:type="dxa"/>
            <w:vMerge/>
            <w:vAlign w:val="center"/>
          </w:tcPr>
          <w:p w14:paraId="75EAF536" w14:textId="77777777" w:rsidR="00432B6C" w:rsidRDefault="00432B6C">
            <w:pPr>
              <w:widowControl/>
              <w:jc w:val="center"/>
              <w:rPr>
                <w:rFonts w:ascii="Times New Roman" w:hAnsi="Times New Roman"/>
                <w:kern w:val="0"/>
                <w:sz w:val="24"/>
                <w:szCs w:val="20"/>
              </w:rPr>
            </w:pPr>
          </w:p>
        </w:tc>
        <w:tc>
          <w:tcPr>
            <w:tcW w:w="1032" w:type="dxa"/>
            <w:vMerge/>
            <w:vAlign w:val="center"/>
          </w:tcPr>
          <w:p w14:paraId="51CE050A" w14:textId="77777777" w:rsidR="00432B6C" w:rsidRDefault="00432B6C">
            <w:pPr>
              <w:widowControl/>
              <w:jc w:val="center"/>
              <w:rPr>
                <w:rFonts w:ascii="Times New Roman" w:hAnsi="Times New Roman"/>
                <w:kern w:val="0"/>
                <w:sz w:val="24"/>
                <w:szCs w:val="20"/>
              </w:rPr>
            </w:pPr>
          </w:p>
        </w:tc>
        <w:tc>
          <w:tcPr>
            <w:tcW w:w="1032" w:type="dxa"/>
            <w:vMerge/>
            <w:vAlign w:val="center"/>
          </w:tcPr>
          <w:p w14:paraId="67A4242D" w14:textId="77777777" w:rsidR="00432B6C" w:rsidRDefault="00432B6C">
            <w:pPr>
              <w:widowControl/>
              <w:jc w:val="center"/>
              <w:rPr>
                <w:rFonts w:ascii="Times New Roman" w:hAnsi="Times New Roman"/>
                <w:kern w:val="0"/>
                <w:sz w:val="24"/>
                <w:szCs w:val="20"/>
              </w:rPr>
            </w:pPr>
          </w:p>
        </w:tc>
        <w:tc>
          <w:tcPr>
            <w:tcW w:w="1032" w:type="dxa"/>
            <w:vMerge/>
            <w:vAlign w:val="center"/>
          </w:tcPr>
          <w:p w14:paraId="1F0CC07F" w14:textId="77777777" w:rsidR="00432B6C" w:rsidRDefault="00432B6C">
            <w:pPr>
              <w:widowControl/>
              <w:jc w:val="center"/>
              <w:rPr>
                <w:rFonts w:ascii="Times New Roman" w:hAnsi="Times New Roman"/>
                <w:kern w:val="0"/>
                <w:sz w:val="24"/>
                <w:szCs w:val="20"/>
              </w:rPr>
            </w:pPr>
          </w:p>
        </w:tc>
        <w:tc>
          <w:tcPr>
            <w:tcW w:w="1032" w:type="dxa"/>
            <w:vAlign w:val="center"/>
          </w:tcPr>
          <w:p w14:paraId="47417C10" w14:textId="77777777" w:rsidR="00432B6C" w:rsidRDefault="00870433">
            <w:pPr>
              <w:widowControl/>
              <w:jc w:val="center"/>
              <w:rPr>
                <w:rFonts w:ascii="Times New Roman" w:hAnsi="Times New Roman"/>
                <w:kern w:val="0"/>
                <w:sz w:val="24"/>
                <w:szCs w:val="20"/>
              </w:rPr>
            </w:pPr>
            <w:r>
              <w:rPr>
                <w:rFonts w:ascii="Times New Roman" w:hAnsi="Times New Roman"/>
                <w:kern w:val="0"/>
                <w:sz w:val="24"/>
                <w:szCs w:val="20"/>
              </w:rPr>
              <w:t>证书</w:t>
            </w:r>
          </w:p>
          <w:p w14:paraId="364146EF" w14:textId="77777777" w:rsidR="00432B6C" w:rsidRDefault="00870433">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14AFF7E" w14:textId="77777777" w:rsidR="00432B6C" w:rsidRDefault="00870433">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35382EE2" w14:textId="77777777" w:rsidR="00432B6C" w:rsidRDefault="00870433">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476B7117" w14:textId="77777777" w:rsidR="00432B6C" w:rsidRDefault="00870433">
            <w:pPr>
              <w:widowControl/>
              <w:jc w:val="center"/>
              <w:rPr>
                <w:rFonts w:ascii="Times New Roman" w:hAnsi="Times New Roman"/>
                <w:kern w:val="0"/>
                <w:sz w:val="24"/>
                <w:szCs w:val="20"/>
              </w:rPr>
            </w:pPr>
            <w:r>
              <w:rPr>
                <w:rFonts w:ascii="Times New Roman" w:hAnsi="Times New Roman"/>
                <w:kern w:val="0"/>
                <w:sz w:val="24"/>
                <w:szCs w:val="20"/>
              </w:rPr>
              <w:t>专业</w:t>
            </w:r>
          </w:p>
        </w:tc>
      </w:tr>
      <w:tr w:rsidR="00432B6C" w14:paraId="277C2CA9" w14:textId="77777777">
        <w:trPr>
          <w:trHeight w:val="567"/>
          <w:jc w:val="center"/>
        </w:trPr>
        <w:tc>
          <w:tcPr>
            <w:tcW w:w="1030" w:type="dxa"/>
            <w:vMerge w:val="restart"/>
            <w:vAlign w:val="center"/>
          </w:tcPr>
          <w:p w14:paraId="0E6E679E" w14:textId="77777777" w:rsidR="00432B6C" w:rsidRDefault="00870433">
            <w:pPr>
              <w:widowControl/>
              <w:jc w:val="center"/>
              <w:rPr>
                <w:rFonts w:ascii="Times New Roman" w:hAnsi="Times New Roman"/>
                <w:kern w:val="0"/>
                <w:sz w:val="24"/>
                <w:szCs w:val="20"/>
              </w:rPr>
            </w:pPr>
            <w:r>
              <w:rPr>
                <w:rFonts w:ascii="Times New Roman" w:hAnsi="Times New Roman"/>
                <w:kern w:val="0"/>
                <w:sz w:val="24"/>
                <w:szCs w:val="20"/>
              </w:rPr>
              <w:t>管理</w:t>
            </w:r>
          </w:p>
          <w:p w14:paraId="3C89E041" w14:textId="77777777" w:rsidR="00432B6C" w:rsidRDefault="00870433">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106CFEE0" w14:textId="77777777" w:rsidR="00432B6C" w:rsidRDefault="00432B6C">
            <w:pPr>
              <w:widowControl/>
              <w:jc w:val="left"/>
              <w:rPr>
                <w:rFonts w:ascii="Times New Roman" w:hAnsi="Times New Roman"/>
                <w:kern w:val="0"/>
                <w:sz w:val="24"/>
                <w:szCs w:val="20"/>
              </w:rPr>
            </w:pPr>
          </w:p>
        </w:tc>
        <w:tc>
          <w:tcPr>
            <w:tcW w:w="1032" w:type="dxa"/>
            <w:vAlign w:val="center"/>
          </w:tcPr>
          <w:p w14:paraId="407A8202" w14:textId="77777777" w:rsidR="00432B6C" w:rsidRDefault="00432B6C">
            <w:pPr>
              <w:widowControl/>
              <w:jc w:val="left"/>
              <w:rPr>
                <w:rFonts w:ascii="Times New Roman" w:hAnsi="Times New Roman"/>
                <w:kern w:val="0"/>
                <w:sz w:val="24"/>
                <w:szCs w:val="20"/>
              </w:rPr>
            </w:pPr>
          </w:p>
        </w:tc>
        <w:tc>
          <w:tcPr>
            <w:tcW w:w="1032" w:type="dxa"/>
            <w:vAlign w:val="center"/>
          </w:tcPr>
          <w:p w14:paraId="36DA6E21" w14:textId="77777777" w:rsidR="00432B6C" w:rsidRDefault="00432B6C">
            <w:pPr>
              <w:widowControl/>
              <w:jc w:val="left"/>
              <w:rPr>
                <w:rFonts w:ascii="Times New Roman" w:hAnsi="Times New Roman"/>
                <w:kern w:val="0"/>
                <w:sz w:val="24"/>
                <w:szCs w:val="20"/>
              </w:rPr>
            </w:pPr>
          </w:p>
        </w:tc>
        <w:tc>
          <w:tcPr>
            <w:tcW w:w="1032" w:type="dxa"/>
            <w:vAlign w:val="center"/>
          </w:tcPr>
          <w:p w14:paraId="74BFB4F0" w14:textId="77777777" w:rsidR="00432B6C" w:rsidRDefault="00432B6C">
            <w:pPr>
              <w:widowControl/>
              <w:jc w:val="left"/>
              <w:rPr>
                <w:rFonts w:ascii="Times New Roman" w:hAnsi="Times New Roman"/>
                <w:kern w:val="0"/>
                <w:sz w:val="24"/>
                <w:szCs w:val="20"/>
              </w:rPr>
            </w:pPr>
          </w:p>
        </w:tc>
        <w:tc>
          <w:tcPr>
            <w:tcW w:w="1032" w:type="dxa"/>
            <w:vAlign w:val="center"/>
          </w:tcPr>
          <w:p w14:paraId="798D49EE" w14:textId="77777777" w:rsidR="00432B6C" w:rsidRDefault="00432B6C">
            <w:pPr>
              <w:widowControl/>
              <w:jc w:val="left"/>
              <w:rPr>
                <w:rFonts w:ascii="Times New Roman" w:hAnsi="Times New Roman"/>
                <w:kern w:val="0"/>
                <w:sz w:val="24"/>
                <w:szCs w:val="20"/>
              </w:rPr>
            </w:pPr>
          </w:p>
        </w:tc>
        <w:tc>
          <w:tcPr>
            <w:tcW w:w="1032" w:type="dxa"/>
            <w:vAlign w:val="center"/>
          </w:tcPr>
          <w:p w14:paraId="3C5A1B49" w14:textId="77777777" w:rsidR="00432B6C" w:rsidRDefault="00432B6C">
            <w:pPr>
              <w:widowControl/>
              <w:jc w:val="left"/>
              <w:rPr>
                <w:rFonts w:ascii="Times New Roman" w:hAnsi="Times New Roman"/>
                <w:kern w:val="0"/>
                <w:sz w:val="24"/>
                <w:szCs w:val="20"/>
              </w:rPr>
            </w:pPr>
          </w:p>
        </w:tc>
        <w:tc>
          <w:tcPr>
            <w:tcW w:w="1032" w:type="dxa"/>
            <w:vAlign w:val="center"/>
          </w:tcPr>
          <w:p w14:paraId="67D581AE" w14:textId="77777777" w:rsidR="00432B6C" w:rsidRDefault="00432B6C">
            <w:pPr>
              <w:widowControl/>
              <w:jc w:val="left"/>
              <w:rPr>
                <w:rFonts w:ascii="Times New Roman" w:hAnsi="Times New Roman"/>
                <w:kern w:val="0"/>
                <w:sz w:val="24"/>
                <w:szCs w:val="20"/>
              </w:rPr>
            </w:pPr>
          </w:p>
        </w:tc>
        <w:tc>
          <w:tcPr>
            <w:tcW w:w="1032" w:type="dxa"/>
            <w:vAlign w:val="center"/>
          </w:tcPr>
          <w:p w14:paraId="04DCD8F7" w14:textId="77777777" w:rsidR="00432B6C" w:rsidRDefault="00432B6C">
            <w:pPr>
              <w:widowControl/>
              <w:jc w:val="left"/>
              <w:rPr>
                <w:rFonts w:ascii="Times New Roman" w:hAnsi="Times New Roman"/>
                <w:kern w:val="0"/>
                <w:sz w:val="24"/>
                <w:szCs w:val="20"/>
              </w:rPr>
            </w:pPr>
          </w:p>
        </w:tc>
      </w:tr>
      <w:tr w:rsidR="00432B6C" w14:paraId="2508245E" w14:textId="77777777">
        <w:trPr>
          <w:trHeight w:val="567"/>
          <w:jc w:val="center"/>
        </w:trPr>
        <w:tc>
          <w:tcPr>
            <w:tcW w:w="1030" w:type="dxa"/>
            <w:vMerge/>
            <w:vAlign w:val="center"/>
          </w:tcPr>
          <w:p w14:paraId="61CA1A52" w14:textId="77777777" w:rsidR="00432B6C" w:rsidRDefault="00432B6C">
            <w:pPr>
              <w:widowControl/>
              <w:jc w:val="center"/>
              <w:rPr>
                <w:rFonts w:ascii="Times New Roman" w:hAnsi="Times New Roman"/>
                <w:kern w:val="0"/>
                <w:sz w:val="24"/>
                <w:szCs w:val="20"/>
              </w:rPr>
            </w:pPr>
          </w:p>
        </w:tc>
        <w:tc>
          <w:tcPr>
            <w:tcW w:w="1032" w:type="dxa"/>
            <w:vAlign w:val="center"/>
          </w:tcPr>
          <w:p w14:paraId="2160AE35" w14:textId="77777777" w:rsidR="00432B6C" w:rsidRDefault="00432B6C">
            <w:pPr>
              <w:widowControl/>
              <w:jc w:val="left"/>
              <w:rPr>
                <w:rFonts w:ascii="Times New Roman" w:hAnsi="Times New Roman"/>
                <w:kern w:val="0"/>
                <w:sz w:val="24"/>
                <w:szCs w:val="20"/>
              </w:rPr>
            </w:pPr>
          </w:p>
        </w:tc>
        <w:tc>
          <w:tcPr>
            <w:tcW w:w="1032" w:type="dxa"/>
            <w:vAlign w:val="center"/>
          </w:tcPr>
          <w:p w14:paraId="1507E8BF" w14:textId="77777777" w:rsidR="00432B6C" w:rsidRDefault="00432B6C">
            <w:pPr>
              <w:widowControl/>
              <w:jc w:val="left"/>
              <w:rPr>
                <w:rFonts w:ascii="Times New Roman" w:hAnsi="Times New Roman"/>
                <w:kern w:val="0"/>
                <w:sz w:val="24"/>
                <w:szCs w:val="20"/>
              </w:rPr>
            </w:pPr>
          </w:p>
        </w:tc>
        <w:tc>
          <w:tcPr>
            <w:tcW w:w="1032" w:type="dxa"/>
            <w:vAlign w:val="center"/>
          </w:tcPr>
          <w:p w14:paraId="6B78916B" w14:textId="77777777" w:rsidR="00432B6C" w:rsidRDefault="00432B6C">
            <w:pPr>
              <w:widowControl/>
              <w:jc w:val="left"/>
              <w:rPr>
                <w:rFonts w:ascii="Times New Roman" w:hAnsi="Times New Roman"/>
                <w:kern w:val="0"/>
                <w:sz w:val="24"/>
                <w:szCs w:val="20"/>
              </w:rPr>
            </w:pPr>
          </w:p>
        </w:tc>
        <w:tc>
          <w:tcPr>
            <w:tcW w:w="1032" w:type="dxa"/>
            <w:vAlign w:val="center"/>
          </w:tcPr>
          <w:p w14:paraId="0B6FB241" w14:textId="77777777" w:rsidR="00432B6C" w:rsidRDefault="00432B6C">
            <w:pPr>
              <w:widowControl/>
              <w:jc w:val="left"/>
              <w:rPr>
                <w:rFonts w:ascii="Times New Roman" w:hAnsi="Times New Roman"/>
                <w:kern w:val="0"/>
                <w:sz w:val="24"/>
                <w:szCs w:val="20"/>
              </w:rPr>
            </w:pPr>
          </w:p>
        </w:tc>
        <w:tc>
          <w:tcPr>
            <w:tcW w:w="1032" w:type="dxa"/>
            <w:vAlign w:val="center"/>
          </w:tcPr>
          <w:p w14:paraId="57162F2B" w14:textId="77777777" w:rsidR="00432B6C" w:rsidRDefault="00432B6C">
            <w:pPr>
              <w:widowControl/>
              <w:jc w:val="left"/>
              <w:rPr>
                <w:rFonts w:ascii="Times New Roman" w:hAnsi="Times New Roman"/>
                <w:kern w:val="0"/>
                <w:sz w:val="24"/>
                <w:szCs w:val="20"/>
              </w:rPr>
            </w:pPr>
          </w:p>
        </w:tc>
        <w:tc>
          <w:tcPr>
            <w:tcW w:w="1032" w:type="dxa"/>
            <w:vAlign w:val="center"/>
          </w:tcPr>
          <w:p w14:paraId="091C705F" w14:textId="77777777" w:rsidR="00432B6C" w:rsidRDefault="00432B6C">
            <w:pPr>
              <w:widowControl/>
              <w:jc w:val="left"/>
              <w:rPr>
                <w:rFonts w:ascii="Times New Roman" w:hAnsi="Times New Roman"/>
                <w:kern w:val="0"/>
                <w:sz w:val="24"/>
                <w:szCs w:val="20"/>
              </w:rPr>
            </w:pPr>
          </w:p>
        </w:tc>
        <w:tc>
          <w:tcPr>
            <w:tcW w:w="1032" w:type="dxa"/>
            <w:vAlign w:val="center"/>
          </w:tcPr>
          <w:p w14:paraId="230FA7A2" w14:textId="77777777" w:rsidR="00432B6C" w:rsidRDefault="00432B6C">
            <w:pPr>
              <w:widowControl/>
              <w:jc w:val="left"/>
              <w:rPr>
                <w:rFonts w:ascii="Times New Roman" w:hAnsi="Times New Roman"/>
                <w:kern w:val="0"/>
                <w:sz w:val="24"/>
                <w:szCs w:val="20"/>
              </w:rPr>
            </w:pPr>
          </w:p>
        </w:tc>
        <w:tc>
          <w:tcPr>
            <w:tcW w:w="1032" w:type="dxa"/>
            <w:vAlign w:val="center"/>
          </w:tcPr>
          <w:p w14:paraId="2A9EB164" w14:textId="77777777" w:rsidR="00432B6C" w:rsidRDefault="00432B6C">
            <w:pPr>
              <w:widowControl/>
              <w:jc w:val="left"/>
              <w:rPr>
                <w:rFonts w:ascii="Times New Roman" w:hAnsi="Times New Roman"/>
                <w:kern w:val="0"/>
                <w:sz w:val="24"/>
                <w:szCs w:val="20"/>
              </w:rPr>
            </w:pPr>
          </w:p>
        </w:tc>
      </w:tr>
      <w:tr w:rsidR="00432B6C" w14:paraId="5B6568C6" w14:textId="77777777">
        <w:trPr>
          <w:trHeight w:val="567"/>
          <w:jc w:val="center"/>
        </w:trPr>
        <w:tc>
          <w:tcPr>
            <w:tcW w:w="1030" w:type="dxa"/>
            <w:vMerge/>
            <w:vAlign w:val="center"/>
          </w:tcPr>
          <w:p w14:paraId="4467F839" w14:textId="77777777" w:rsidR="00432B6C" w:rsidRDefault="00432B6C">
            <w:pPr>
              <w:widowControl/>
              <w:jc w:val="center"/>
              <w:rPr>
                <w:rFonts w:ascii="Times New Roman" w:hAnsi="Times New Roman"/>
                <w:kern w:val="0"/>
                <w:sz w:val="24"/>
                <w:szCs w:val="20"/>
              </w:rPr>
            </w:pPr>
          </w:p>
        </w:tc>
        <w:tc>
          <w:tcPr>
            <w:tcW w:w="1032" w:type="dxa"/>
            <w:vAlign w:val="center"/>
          </w:tcPr>
          <w:p w14:paraId="63AA86E2" w14:textId="77777777" w:rsidR="00432B6C" w:rsidRDefault="00432B6C">
            <w:pPr>
              <w:widowControl/>
              <w:jc w:val="left"/>
              <w:rPr>
                <w:rFonts w:ascii="Times New Roman" w:hAnsi="Times New Roman"/>
                <w:kern w:val="0"/>
                <w:sz w:val="24"/>
                <w:szCs w:val="20"/>
              </w:rPr>
            </w:pPr>
          </w:p>
        </w:tc>
        <w:tc>
          <w:tcPr>
            <w:tcW w:w="1032" w:type="dxa"/>
            <w:vAlign w:val="center"/>
          </w:tcPr>
          <w:p w14:paraId="200586B0" w14:textId="77777777" w:rsidR="00432B6C" w:rsidRDefault="00432B6C">
            <w:pPr>
              <w:widowControl/>
              <w:jc w:val="left"/>
              <w:rPr>
                <w:rFonts w:ascii="Times New Roman" w:hAnsi="Times New Roman"/>
                <w:kern w:val="0"/>
                <w:sz w:val="24"/>
                <w:szCs w:val="20"/>
              </w:rPr>
            </w:pPr>
          </w:p>
        </w:tc>
        <w:tc>
          <w:tcPr>
            <w:tcW w:w="1032" w:type="dxa"/>
            <w:vAlign w:val="center"/>
          </w:tcPr>
          <w:p w14:paraId="0F0CC7B6" w14:textId="77777777" w:rsidR="00432B6C" w:rsidRDefault="00432B6C">
            <w:pPr>
              <w:widowControl/>
              <w:jc w:val="left"/>
              <w:rPr>
                <w:rFonts w:ascii="Times New Roman" w:hAnsi="Times New Roman"/>
                <w:kern w:val="0"/>
                <w:sz w:val="24"/>
                <w:szCs w:val="20"/>
              </w:rPr>
            </w:pPr>
          </w:p>
        </w:tc>
        <w:tc>
          <w:tcPr>
            <w:tcW w:w="1032" w:type="dxa"/>
            <w:vAlign w:val="center"/>
          </w:tcPr>
          <w:p w14:paraId="78564650" w14:textId="77777777" w:rsidR="00432B6C" w:rsidRDefault="00432B6C">
            <w:pPr>
              <w:widowControl/>
              <w:jc w:val="left"/>
              <w:rPr>
                <w:rFonts w:ascii="Times New Roman" w:hAnsi="Times New Roman"/>
                <w:kern w:val="0"/>
                <w:sz w:val="24"/>
                <w:szCs w:val="20"/>
              </w:rPr>
            </w:pPr>
          </w:p>
        </w:tc>
        <w:tc>
          <w:tcPr>
            <w:tcW w:w="1032" w:type="dxa"/>
            <w:vAlign w:val="center"/>
          </w:tcPr>
          <w:p w14:paraId="20D469EB" w14:textId="77777777" w:rsidR="00432B6C" w:rsidRDefault="00432B6C">
            <w:pPr>
              <w:widowControl/>
              <w:jc w:val="left"/>
              <w:rPr>
                <w:rFonts w:ascii="Times New Roman" w:hAnsi="Times New Roman"/>
                <w:kern w:val="0"/>
                <w:sz w:val="24"/>
                <w:szCs w:val="20"/>
              </w:rPr>
            </w:pPr>
          </w:p>
        </w:tc>
        <w:tc>
          <w:tcPr>
            <w:tcW w:w="1032" w:type="dxa"/>
            <w:vAlign w:val="center"/>
          </w:tcPr>
          <w:p w14:paraId="0FF023C8" w14:textId="77777777" w:rsidR="00432B6C" w:rsidRDefault="00432B6C">
            <w:pPr>
              <w:widowControl/>
              <w:jc w:val="left"/>
              <w:rPr>
                <w:rFonts w:ascii="Times New Roman" w:hAnsi="Times New Roman"/>
                <w:kern w:val="0"/>
                <w:sz w:val="24"/>
                <w:szCs w:val="20"/>
              </w:rPr>
            </w:pPr>
          </w:p>
        </w:tc>
        <w:tc>
          <w:tcPr>
            <w:tcW w:w="1032" w:type="dxa"/>
            <w:vAlign w:val="center"/>
          </w:tcPr>
          <w:p w14:paraId="0A99671B" w14:textId="77777777" w:rsidR="00432B6C" w:rsidRDefault="00432B6C">
            <w:pPr>
              <w:widowControl/>
              <w:jc w:val="left"/>
              <w:rPr>
                <w:rFonts w:ascii="Times New Roman" w:hAnsi="Times New Roman"/>
                <w:kern w:val="0"/>
                <w:sz w:val="24"/>
                <w:szCs w:val="20"/>
              </w:rPr>
            </w:pPr>
          </w:p>
        </w:tc>
        <w:tc>
          <w:tcPr>
            <w:tcW w:w="1032" w:type="dxa"/>
            <w:vAlign w:val="center"/>
          </w:tcPr>
          <w:p w14:paraId="3A153A2B" w14:textId="77777777" w:rsidR="00432B6C" w:rsidRDefault="00432B6C">
            <w:pPr>
              <w:widowControl/>
              <w:jc w:val="left"/>
              <w:rPr>
                <w:rFonts w:ascii="Times New Roman" w:hAnsi="Times New Roman"/>
                <w:kern w:val="0"/>
                <w:sz w:val="24"/>
                <w:szCs w:val="20"/>
              </w:rPr>
            </w:pPr>
          </w:p>
        </w:tc>
      </w:tr>
      <w:tr w:rsidR="00432B6C" w14:paraId="45D8DDCE" w14:textId="77777777">
        <w:trPr>
          <w:trHeight w:val="567"/>
          <w:jc w:val="center"/>
        </w:trPr>
        <w:tc>
          <w:tcPr>
            <w:tcW w:w="1030" w:type="dxa"/>
            <w:vMerge w:val="restart"/>
            <w:vAlign w:val="center"/>
          </w:tcPr>
          <w:p w14:paraId="5C715602" w14:textId="77777777" w:rsidR="00432B6C" w:rsidRDefault="00870433">
            <w:pPr>
              <w:widowControl/>
              <w:jc w:val="center"/>
              <w:rPr>
                <w:rFonts w:ascii="Times New Roman" w:hAnsi="Times New Roman"/>
                <w:kern w:val="0"/>
                <w:sz w:val="24"/>
                <w:szCs w:val="20"/>
              </w:rPr>
            </w:pPr>
            <w:r>
              <w:rPr>
                <w:rFonts w:ascii="Times New Roman" w:hAnsi="Times New Roman"/>
                <w:kern w:val="0"/>
                <w:sz w:val="24"/>
                <w:szCs w:val="20"/>
              </w:rPr>
              <w:t>技术</w:t>
            </w:r>
          </w:p>
          <w:p w14:paraId="02FD8204" w14:textId="77777777" w:rsidR="00432B6C" w:rsidRDefault="00870433">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52718D86" w14:textId="77777777" w:rsidR="00432B6C" w:rsidRDefault="00432B6C">
            <w:pPr>
              <w:widowControl/>
              <w:jc w:val="left"/>
              <w:rPr>
                <w:rFonts w:ascii="Times New Roman" w:hAnsi="Times New Roman"/>
                <w:kern w:val="0"/>
                <w:sz w:val="24"/>
                <w:szCs w:val="20"/>
              </w:rPr>
            </w:pPr>
          </w:p>
        </w:tc>
        <w:tc>
          <w:tcPr>
            <w:tcW w:w="1032" w:type="dxa"/>
            <w:vAlign w:val="center"/>
          </w:tcPr>
          <w:p w14:paraId="694F1EC1" w14:textId="77777777" w:rsidR="00432B6C" w:rsidRDefault="00432B6C">
            <w:pPr>
              <w:widowControl/>
              <w:jc w:val="left"/>
              <w:rPr>
                <w:rFonts w:ascii="Times New Roman" w:hAnsi="Times New Roman"/>
                <w:kern w:val="0"/>
                <w:sz w:val="24"/>
                <w:szCs w:val="20"/>
              </w:rPr>
            </w:pPr>
          </w:p>
        </w:tc>
        <w:tc>
          <w:tcPr>
            <w:tcW w:w="1032" w:type="dxa"/>
            <w:vAlign w:val="center"/>
          </w:tcPr>
          <w:p w14:paraId="1B5BB120" w14:textId="77777777" w:rsidR="00432B6C" w:rsidRDefault="00432B6C">
            <w:pPr>
              <w:widowControl/>
              <w:jc w:val="left"/>
              <w:rPr>
                <w:rFonts w:ascii="Times New Roman" w:hAnsi="Times New Roman"/>
                <w:kern w:val="0"/>
                <w:sz w:val="24"/>
                <w:szCs w:val="20"/>
              </w:rPr>
            </w:pPr>
          </w:p>
        </w:tc>
        <w:tc>
          <w:tcPr>
            <w:tcW w:w="1032" w:type="dxa"/>
            <w:vAlign w:val="center"/>
          </w:tcPr>
          <w:p w14:paraId="27A6D864" w14:textId="77777777" w:rsidR="00432B6C" w:rsidRDefault="00432B6C">
            <w:pPr>
              <w:widowControl/>
              <w:jc w:val="left"/>
              <w:rPr>
                <w:rFonts w:ascii="Times New Roman" w:hAnsi="Times New Roman"/>
                <w:kern w:val="0"/>
                <w:sz w:val="24"/>
                <w:szCs w:val="20"/>
              </w:rPr>
            </w:pPr>
          </w:p>
        </w:tc>
        <w:tc>
          <w:tcPr>
            <w:tcW w:w="1032" w:type="dxa"/>
            <w:vAlign w:val="center"/>
          </w:tcPr>
          <w:p w14:paraId="46C83DE8" w14:textId="77777777" w:rsidR="00432B6C" w:rsidRDefault="00432B6C">
            <w:pPr>
              <w:widowControl/>
              <w:jc w:val="left"/>
              <w:rPr>
                <w:rFonts w:ascii="Times New Roman" w:hAnsi="Times New Roman"/>
                <w:kern w:val="0"/>
                <w:sz w:val="24"/>
                <w:szCs w:val="20"/>
              </w:rPr>
            </w:pPr>
          </w:p>
        </w:tc>
        <w:tc>
          <w:tcPr>
            <w:tcW w:w="1032" w:type="dxa"/>
            <w:vAlign w:val="center"/>
          </w:tcPr>
          <w:p w14:paraId="0AFBD55C" w14:textId="77777777" w:rsidR="00432B6C" w:rsidRDefault="00432B6C">
            <w:pPr>
              <w:widowControl/>
              <w:jc w:val="left"/>
              <w:rPr>
                <w:rFonts w:ascii="Times New Roman" w:hAnsi="Times New Roman"/>
                <w:kern w:val="0"/>
                <w:sz w:val="24"/>
                <w:szCs w:val="20"/>
              </w:rPr>
            </w:pPr>
          </w:p>
        </w:tc>
        <w:tc>
          <w:tcPr>
            <w:tcW w:w="1032" w:type="dxa"/>
            <w:vAlign w:val="center"/>
          </w:tcPr>
          <w:p w14:paraId="7A34E95C" w14:textId="77777777" w:rsidR="00432B6C" w:rsidRDefault="00432B6C">
            <w:pPr>
              <w:widowControl/>
              <w:jc w:val="left"/>
              <w:rPr>
                <w:rFonts w:ascii="Times New Roman" w:hAnsi="Times New Roman"/>
                <w:kern w:val="0"/>
                <w:sz w:val="24"/>
                <w:szCs w:val="20"/>
              </w:rPr>
            </w:pPr>
          </w:p>
        </w:tc>
        <w:tc>
          <w:tcPr>
            <w:tcW w:w="1032" w:type="dxa"/>
            <w:vAlign w:val="center"/>
          </w:tcPr>
          <w:p w14:paraId="5AE95E70" w14:textId="77777777" w:rsidR="00432B6C" w:rsidRDefault="00432B6C">
            <w:pPr>
              <w:widowControl/>
              <w:jc w:val="left"/>
              <w:rPr>
                <w:rFonts w:ascii="Times New Roman" w:hAnsi="Times New Roman"/>
                <w:kern w:val="0"/>
                <w:sz w:val="24"/>
                <w:szCs w:val="20"/>
              </w:rPr>
            </w:pPr>
          </w:p>
        </w:tc>
      </w:tr>
      <w:tr w:rsidR="00432B6C" w14:paraId="57046CF3" w14:textId="77777777">
        <w:trPr>
          <w:trHeight w:val="567"/>
          <w:jc w:val="center"/>
        </w:trPr>
        <w:tc>
          <w:tcPr>
            <w:tcW w:w="1030" w:type="dxa"/>
            <w:vMerge/>
            <w:vAlign w:val="center"/>
          </w:tcPr>
          <w:p w14:paraId="2BC20FFD" w14:textId="77777777" w:rsidR="00432B6C" w:rsidRDefault="00432B6C">
            <w:pPr>
              <w:widowControl/>
              <w:jc w:val="center"/>
              <w:rPr>
                <w:rFonts w:ascii="Times New Roman" w:hAnsi="Times New Roman"/>
                <w:kern w:val="0"/>
                <w:sz w:val="24"/>
                <w:szCs w:val="20"/>
              </w:rPr>
            </w:pPr>
          </w:p>
        </w:tc>
        <w:tc>
          <w:tcPr>
            <w:tcW w:w="1032" w:type="dxa"/>
            <w:vAlign w:val="center"/>
          </w:tcPr>
          <w:p w14:paraId="4EEC22D1" w14:textId="77777777" w:rsidR="00432B6C" w:rsidRDefault="00432B6C">
            <w:pPr>
              <w:widowControl/>
              <w:jc w:val="left"/>
              <w:rPr>
                <w:rFonts w:ascii="Times New Roman" w:hAnsi="Times New Roman"/>
                <w:kern w:val="0"/>
                <w:sz w:val="24"/>
                <w:szCs w:val="20"/>
              </w:rPr>
            </w:pPr>
          </w:p>
        </w:tc>
        <w:tc>
          <w:tcPr>
            <w:tcW w:w="1032" w:type="dxa"/>
            <w:vAlign w:val="center"/>
          </w:tcPr>
          <w:p w14:paraId="540097D2" w14:textId="77777777" w:rsidR="00432B6C" w:rsidRDefault="00432B6C">
            <w:pPr>
              <w:widowControl/>
              <w:jc w:val="left"/>
              <w:rPr>
                <w:rFonts w:ascii="Times New Roman" w:hAnsi="Times New Roman"/>
                <w:kern w:val="0"/>
                <w:sz w:val="24"/>
                <w:szCs w:val="20"/>
              </w:rPr>
            </w:pPr>
          </w:p>
        </w:tc>
        <w:tc>
          <w:tcPr>
            <w:tcW w:w="1032" w:type="dxa"/>
            <w:vAlign w:val="center"/>
          </w:tcPr>
          <w:p w14:paraId="35CD42B5" w14:textId="77777777" w:rsidR="00432B6C" w:rsidRDefault="00432B6C">
            <w:pPr>
              <w:widowControl/>
              <w:jc w:val="left"/>
              <w:rPr>
                <w:rFonts w:ascii="Times New Roman" w:hAnsi="Times New Roman"/>
                <w:kern w:val="0"/>
                <w:sz w:val="24"/>
                <w:szCs w:val="20"/>
              </w:rPr>
            </w:pPr>
          </w:p>
        </w:tc>
        <w:tc>
          <w:tcPr>
            <w:tcW w:w="1032" w:type="dxa"/>
            <w:vAlign w:val="center"/>
          </w:tcPr>
          <w:p w14:paraId="1E84F76B" w14:textId="77777777" w:rsidR="00432B6C" w:rsidRDefault="00432B6C">
            <w:pPr>
              <w:widowControl/>
              <w:jc w:val="left"/>
              <w:rPr>
                <w:rFonts w:ascii="Times New Roman" w:hAnsi="Times New Roman"/>
                <w:kern w:val="0"/>
                <w:sz w:val="24"/>
                <w:szCs w:val="20"/>
              </w:rPr>
            </w:pPr>
          </w:p>
        </w:tc>
        <w:tc>
          <w:tcPr>
            <w:tcW w:w="1032" w:type="dxa"/>
            <w:vAlign w:val="center"/>
          </w:tcPr>
          <w:p w14:paraId="6E14794B" w14:textId="77777777" w:rsidR="00432B6C" w:rsidRDefault="00432B6C">
            <w:pPr>
              <w:widowControl/>
              <w:jc w:val="left"/>
              <w:rPr>
                <w:rFonts w:ascii="Times New Roman" w:hAnsi="Times New Roman"/>
                <w:kern w:val="0"/>
                <w:sz w:val="24"/>
                <w:szCs w:val="20"/>
              </w:rPr>
            </w:pPr>
          </w:p>
        </w:tc>
        <w:tc>
          <w:tcPr>
            <w:tcW w:w="1032" w:type="dxa"/>
            <w:vAlign w:val="center"/>
          </w:tcPr>
          <w:p w14:paraId="227E1FA5" w14:textId="77777777" w:rsidR="00432B6C" w:rsidRDefault="00432B6C">
            <w:pPr>
              <w:widowControl/>
              <w:jc w:val="left"/>
              <w:rPr>
                <w:rFonts w:ascii="Times New Roman" w:hAnsi="Times New Roman"/>
                <w:kern w:val="0"/>
                <w:sz w:val="24"/>
                <w:szCs w:val="20"/>
              </w:rPr>
            </w:pPr>
          </w:p>
        </w:tc>
        <w:tc>
          <w:tcPr>
            <w:tcW w:w="1032" w:type="dxa"/>
            <w:vAlign w:val="center"/>
          </w:tcPr>
          <w:p w14:paraId="5B90B7E9" w14:textId="77777777" w:rsidR="00432B6C" w:rsidRDefault="00432B6C">
            <w:pPr>
              <w:widowControl/>
              <w:jc w:val="left"/>
              <w:rPr>
                <w:rFonts w:ascii="Times New Roman" w:hAnsi="Times New Roman"/>
                <w:kern w:val="0"/>
                <w:sz w:val="24"/>
                <w:szCs w:val="20"/>
              </w:rPr>
            </w:pPr>
          </w:p>
        </w:tc>
        <w:tc>
          <w:tcPr>
            <w:tcW w:w="1032" w:type="dxa"/>
            <w:vAlign w:val="center"/>
          </w:tcPr>
          <w:p w14:paraId="59EC3D9C" w14:textId="77777777" w:rsidR="00432B6C" w:rsidRDefault="00432B6C">
            <w:pPr>
              <w:widowControl/>
              <w:jc w:val="left"/>
              <w:rPr>
                <w:rFonts w:ascii="Times New Roman" w:hAnsi="Times New Roman"/>
                <w:kern w:val="0"/>
                <w:sz w:val="24"/>
                <w:szCs w:val="20"/>
              </w:rPr>
            </w:pPr>
          </w:p>
        </w:tc>
      </w:tr>
      <w:tr w:rsidR="00432B6C" w14:paraId="341CC3A7" w14:textId="77777777">
        <w:trPr>
          <w:trHeight w:val="567"/>
          <w:jc w:val="center"/>
        </w:trPr>
        <w:tc>
          <w:tcPr>
            <w:tcW w:w="1030" w:type="dxa"/>
            <w:vMerge/>
            <w:vAlign w:val="center"/>
          </w:tcPr>
          <w:p w14:paraId="5FD499F7" w14:textId="77777777" w:rsidR="00432B6C" w:rsidRDefault="00432B6C">
            <w:pPr>
              <w:widowControl/>
              <w:jc w:val="center"/>
              <w:rPr>
                <w:rFonts w:ascii="Times New Roman" w:hAnsi="Times New Roman"/>
                <w:kern w:val="0"/>
                <w:sz w:val="24"/>
                <w:szCs w:val="20"/>
              </w:rPr>
            </w:pPr>
          </w:p>
        </w:tc>
        <w:tc>
          <w:tcPr>
            <w:tcW w:w="1032" w:type="dxa"/>
            <w:vAlign w:val="center"/>
          </w:tcPr>
          <w:p w14:paraId="7A2383F3" w14:textId="77777777" w:rsidR="00432B6C" w:rsidRDefault="00432B6C">
            <w:pPr>
              <w:widowControl/>
              <w:jc w:val="left"/>
              <w:rPr>
                <w:rFonts w:ascii="Times New Roman" w:hAnsi="Times New Roman"/>
                <w:kern w:val="0"/>
                <w:sz w:val="24"/>
                <w:szCs w:val="20"/>
              </w:rPr>
            </w:pPr>
          </w:p>
        </w:tc>
        <w:tc>
          <w:tcPr>
            <w:tcW w:w="1032" w:type="dxa"/>
            <w:vAlign w:val="center"/>
          </w:tcPr>
          <w:p w14:paraId="3F89FEB5" w14:textId="77777777" w:rsidR="00432B6C" w:rsidRDefault="00432B6C">
            <w:pPr>
              <w:widowControl/>
              <w:jc w:val="left"/>
              <w:rPr>
                <w:rFonts w:ascii="Times New Roman" w:hAnsi="Times New Roman"/>
                <w:kern w:val="0"/>
                <w:sz w:val="24"/>
                <w:szCs w:val="20"/>
              </w:rPr>
            </w:pPr>
          </w:p>
        </w:tc>
        <w:tc>
          <w:tcPr>
            <w:tcW w:w="1032" w:type="dxa"/>
            <w:vAlign w:val="center"/>
          </w:tcPr>
          <w:p w14:paraId="2BFD424B" w14:textId="77777777" w:rsidR="00432B6C" w:rsidRDefault="00432B6C">
            <w:pPr>
              <w:widowControl/>
              <w:jc w:val="left"/>
              <w:rPr>
                <w:rFonts w:ascii="Times New Roman" w:hAnsi="Times New Roman"/>
                <w:kern w:val="0"/>
                <w:sz w:val="24"/>
                <w:szCs w:val="20"/>
              </w:rPr>
            </w:pPr>
          </w:p>
        </w:tc>
        <w:tc>
          <w:tcPr>
            <w:tcW w:w="1032" w:type="dxa"/>
            <w:vAlign w:val="center"/>
          </w:tcPr>
          <w:p w14:paraId="2DE4F73C" w14:textId="77777777" w:rsidR="00432B6C" w:rsidRDefault="00432B6C">
            <w:pPr>
              <w:widowControl/>
              <w:jc w:val="left"/>
              <w:rPr>
                <w:rFonts w:ascii="Times New Roman" w:hAnsi="Times New Roman"/>
                <w:kern w:val="0"/>
                <w:sz w:val="24"/>
                <w:szCs w:val="20"/>
              </w:rPr>
            </w:pPr>
          </w:p>
        </w:tc>
        <w:tc>
          <w:tcPr>
            <w:tcW w:w="1032" w:type="dxa"/>
            <w:vAlign w:val="center"/>
          </w:tcPr>
          <w:p w14:paraId="43ED9748" w14:textId="77777777" w:rsidR="00432B6C" w:rsidRDefault="00432B6C">
            <w:pPr>
              <w:widowControl/>
              <w:jc w:val="left"/>
              <w:rPr>
                <w:rFonts w:ascii="Times New Roman" w:hAnsi="Times New Roman"/>
                <w:kern w:val="0"/>
                <w:sz w:val="24"/>
                <w:szCs w:val="20"/>
              </w:rPr>
            </w:pPr>
          </w:p>
        </w:tc>
        <w:tc>
          <w:tcPr>
            <w:tcW w:w="1032" w:type="dxa"/>
            <w:vAlign w:val="center"/>
          </w:tcPr>
          <w:p w14:paraId="0CD180DF" w14:textId="77777777" w:rsidR="00432B6C" w:rsidRDefault="00432B6C">
            <w:pPr>
              <w:widowControl/>
              <w:jc w:val="left"/>
              <w:rPr>
                <w:rFonts w:ascii="Times New Roman" w:hAnsi="Times New Roman"/>
                <w:kern w:val="0"/>
                <w:sz w:val="24"/>
                <w:szCs w:val="20"/>
              </w:rPr>
            </w:pPr>
          </w:p>
        </w:tc>
        <w:tc>
          <w:tcPr>
            <w:tcW w:w="1032" w:type="dxa"/>
            <w:vAlign w:val="center"/>
          </w:tcPr>
          <w:p w14:paraId="5C49AB13" w14:textId="77777777" w:rsidR="00432B6C" w:rsidRDefault="00432B6C">
            <w:pPr>
              <w:widowControl/>
              <w:jc w:val="left"/>
              <w:rPr>
                <w:rFonts w:ascii="Times New Roman" w:hAnsi="Times New Roman"/>
                <w:kern w:val="0"/>
                <w:sz w:val="24"/>
                <w:szCs w:val="20"/>
              </w:rPr>
            </w:pPr>
          </w:p>
        </w:tc>
        <w:tc>
          <w:tcPr>
            <w:tcW w:w="1032" w:type="dxa"/>
            <w:vAlign w:val="center"/>
          </w:tcPr>
          <w:p w14:paraId="1134DD5C" w14:textId="77777777" w:rsidR="00432B6C" w:rsidRDefault="00432B6C">
            <w:pPr>
              <w:widowControl/>
              <w:jc w:val="left"/>
              <w:rPr>
                <w:rFonts w:ascii="Times New Roman" w:hAnsi="Times New Roman"/>
                <w:kern w:val="0"/>
                <w:sz w:val="24"/>
                <w:szCs w:val="20"/>
              </w:rPr>
            </w:pPr>
          </w:p>
        </w:tc>
      </w:tr>
      <w:tr w:rsidR="00432B6C" w14:paraId="283081F8" w14:textId="77777777">
        <w:trPr>
          <w:trHeight w:val="567"/>
          <w:jc w:val="center"/>
        </w:trPr>
        <w:tc>
          <w:tcPr>
            <w:tcW w:w="1030" w:type="dxa"/>
            <w:vMerge w:val="restart"/>
            <w:vAlign w:val="center"/>
          </w:tcPr>
          <w:p w14:paraId="4E8A9E1B" w14:textId="77777777" w:rsidR="00432B6C" w:rsidRDefault="00870433">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36E053BE" w14:textId="77777777" w:rsidR="00432B6C" w:rsidRDefault="00432B6C">
            <w:pPr>
              <w:widowControl/>
              <w:jc w:val="left"/>
              <w:rPr>
                <w:rFonts w:ascii="Times New Roman" w:hAnsi="Times New Roman"/>
                <w:kern w:val="0"/>
                <w:sz w:val="24"/>
                <w:szCs w:val="20"/>
              </w:rPr>
            </w:pPr>
          </w:p>
        </w:tc>
        <w:tc>
          <w:tcPr>
            <w:tcW w:w="1032" w:type="dxa"/>
            <w:vAlign w:val="center"/>
          </w:tcPr>
          <w:p w14:paraId="56F96302" w14:textId="77777777" w:rsidR="00432B6C" w:rsidRDefault="00432B6C">
            <w:pPr>
              <w:widowControl/>
              <w:jc w:val="left"/>
              <w:rPr>
                <w:rFonts w:ascii="Times New Roman" w:hAnsi="Times New Roman"/>
                <w:kern w:val="0"/>
                <w:sz w:val="24"/>
                <w:szCs w:val="20"/>
              </w:rPr>
            </w:pPr>
          </w:p>
        </w:tc>
        <w:tc>
          <w:tcPr>
            <w:tcW w:w="1032" w:type="dxa"/>
            <w:vAlign w:val="center"/>
          </w:tcPr>
          <w:p w14:paraId="38582C67" w14:textId="77777777" w:rsidR="00432B6C" w:rsidRDefault="00432B6C">
            <w:pPr>
              <w:widowControl/>
              <w:jc w:val="left"/>
              <w:rPr>
                <w:rFonts w:ascii="Times New Roman" w:hAnsi="Times New Roman"/>
                <w:kern w:val="0"/>
                <w:sz w:val="24"/>
                <w:szCs w:val="20"/>
              </w:rPr>
            </w:pPr>
          </w:p>
          <w:p w14:paraId="29AC3BBE" w14:textId="77777777" w:rsidR="00432B6C" w:rsidRDefault="00432B6C">
            <w:pPr>
              <w:widowControl/>
              <w:jc w:val="left"/>
              <w:rPr>
                <w:rFonts w:ascii="Times New Roman" w:hAnsi="Times New Roman"/>
                <w:kern w:val="0"/>
                <w:sz w:val="24"/>
                <w:szCs w:val="20"/>
              </w:rPr>
            </w:pPr>
          </w:p>
        </w:tc>
        <w:tc>
          <w:tcPr>
            <w:tcW w:w="1032" w:type="dxa"/>
            <w:vAlign w:val="center"/>
          </w:tcPr>
          <w:p w14:paraId="4F7CB712" w14:textId="77777777" w:rsidR="00432B6C" w:rsidRDefault="00432B6C">
            <w:pPr>
              <w:widowControl/>
              <w:jc w:val="left"/>
              <w:rPr>
                <w:rFonts w:ascii="Times New Roman" w:hAnsi="Times New Roman"/>
                <w:kern w:val="0"/>
                <w:sz w:val="24"/>
                <w:szCs w:val="20"/>
              </w:rPr>
            </w:pPr>
          </w:p>
        </w:tc>
        <w:tc>
          <w:tcPr>
            <w:tcW w:w="1032" w:type="dxa"/>
            <w:vAlign w:val="center"/>
          </w:tcPr>
          <w:p w14:paraId="7E881F94" w14:textId="77777777" w:rsidR="00432B6C" w:rsidRDefault="00432B6C">
            <w:pPr>
              <w:widowControl/>
              <w:jc w:val="left"/>
              <w:rPr>
                <w:rFonts w:ascii="Times New Roman" w:hAnsi="Times New Roman"/>
                <w:kern w:val="0"/>
                <w:sz w:val="24"/>
                <w:szCs w:val="20"/>
              </w:rPr>
            </w:pPr>
          </w:p>
        </w:tc>
        <w:tc>
          <w:tcPr>
            <w:tcW w:w="1032" w:type="dxa"/>
            <w:vAlign w:val="center"/>
          </w:tcPr>
          <w:p w14:paraId="47305C23" w14:textId="77777777" w:rsidR="00432B6C" w:rsidRDefault="00432B6C">
            <w:pPr>
              <w:widowControl/>
              <w:jc w:val="left"/>
              <w:rPr>
                <w:rFonts w:ascii="Times New Roman" w:hAnsi="Times New Roman"/>
                <w:kern w:val="0"/>
                <w:sz w:val="24"/>
                <w:szCs w:val="20"/>
              </w:rPr>
            </w:pPr>
          </w:p>
        </w:tc>
        <w:tc>
          <w:tcPr>
            <w:tcW w:w="1032" w:type="dxa"/>
            <w:vAlign w:val="center"/>
          </w:tcPr>
          <w:p w14:paraId="254B8FCC" w14:textId="77777777" w:rsidR="00432B6C" w:rsidRDefault="00432B6C">
            <w:pPr>
              <w:widowControl/>
              <w:jc w:val="left"/>
              <w:rPr>
                <w:rFonts w:ascii="Times New Roman" w:hAnsi="Times New Roman"/>
                <w:kern w:val="0"/>
                <w:sz w:val="24"/>
                <w:szCs w:val="20"/>
              </w:rPr>
            </w:pPr>
          </w:p>
        </w:tc>
        <w:tc>
          <w:tcPr>
            <w:tcW w:w="1032" w:type="dxa"/>
            <w:vAlign w:val="center"/>
          </w:tcPr>
          <w:p w14:paraId="5ED839DB" w14:textId="77777777" w:rsidR="00432B6C" w:rsidRDefault="00432B6C">
            <w:pPr>
              <w:widowControl/>
              <w:jc w:val="left"/>
              <w:rPr>
                <w:rFonts w:ascii="Times New Roman" w:hAnsi="Times New Roman"/>
                <w:kern w:val="0"/>
                <w:sz w:val="24"/>
                <w:szCs w:val="20"/>
              </w:rPr>
            </w:pPr>
          </w:p>
        </w:tc>
      </w:tr>
      <w:tr w:rsidR="00432B6C" w14:paraId="197FDA5F" w14:textId="77777777">
        <w:trPr>
          <w:trHeight w:val="567"/>
          <w:jc w:val="center"/>
        </w:trPr>
        <w:tc>
          <w:tcPr>
            <w:tcW w:w="1030" w:type="dxa"/>
            <w:vMerge/>
            <w:vAlign w:val="center"/>
          </w:tcPr>
          <w:p w14:paraId="67F6C0C9" w14:textId="77777777" w:rsidR="00432B6C" w:rsidRDefault="00432B6C">
            <w:pPr>
              <w:widowControl/>
              <w:jc w:val="left"/>
              <w:rPr>
                <w:rFonts w:ascii="Times New Roman" w:hAnsi="Times New Roman"/>
                <w:kern w:val="0"/>
                <w:sz w:val="24"/>
                <w:szCs w:val="20"/>
              </w:rPr>
            </w:pPr>
          </w:p>
        </w:tc>
        <w:tc>
          <w:tcPr>
            <w:tcW w:w="1032" w:type="dxa"/>
            <w:vAlign w:val="center"/>
          </w:tcPr>
          <w:p w14:paraId="004ED9FB" w14:textId="77777777" w:rsidR="00432B6C" w:rsidRDefault="00432B6C">
            <w:pPr>
              <w:widowControl/>
              <w:jc w:val="left"/>
              <w:rPr>
                <w:rFonts w:ascii="Times New Roman" w:hAnsi="Times New Roman"/>
                <w:kern w:val="0"/>
                <w:sz w:val="24"/>
                <w:szCs w:val="20"/>
              </w:rPr>
            </w:pPr>
          </w:p>
        </w:tc>
        <w:tc>
          <w:tcPr>
            <w:tcW w:w="1032" w:type="dxa"/>
            <w:vAlign w:val="center"/>
          </w:tcPr>
          <w:p w14:paraId="6C0D286E" w14:textId="77777777" w:rsidR="00432B6C" w:rsidRDefault="00432B6C">
            <w:pPr>
              <w:widowControl/>
              <w:jc w:val="left"/>
              <w:rPr>
                <w:rFonts w:ascii="Times New Roman" w:hAnsi="Times New Roman"/>
                <w:kern w:val="0"/>
                <w:sz w:val="24"/>
                <w:szCs w:val="20"/>
              </w:rPr>
            </w:pPr>
          </w:p>
        </w:tc>
        <w:tc>
          <w:tcPr>
            <w:tcW w:w="1032" w:type="dxa"/>
            <w:vAlign w:val="center"/>
          </w:tcPr>
          <w:p w14:paraId="4FD4F148" w14:textId="77777777" w:rsidR="00432B6C" w:rsidRDefault="00432B6C">
            <w:pPr>
              <w:widowControl/>
              <w:jc w:val="left"/>
              <w:rPr>
                <w:rFonts w:ascii="Times New Roman" w:hAnsi="Times New Roman"/>
                <w:kern w:val="0"/>
                <w:sz w:val="24"/>
                <w:szCs w:val="20"/>
              </w:rPr>
            </w:pPr>
          </w:p>
        </w:tc>
        <w:tc>
          <w:tcPr>
            <w:tcW w:w="1032" w:type="dxa"/>
            <w:vAlign w:val="center"/>
          </w:tcPr>
          <w:p w14:paraId="37393FFB" w14:textId="77777777" w:rsidR="00432B6C" w:rsidRDefault="00432B6C">
            <w:pPr>
              <w:widowControl/>
              <w:jc w:val="left"/>
              <w:rPr>
                <w:rFonts w:ascii="Times New Roman" w:hAnsi="Times New Roman"/>
                <w:kern w:val="0"/>
                <w:sz w:val="24"/>
                <w:szCs w:val="20"/>
              </w:rPr>
            </w:pPr>
          </w:p>
        </w:tc>
        <w:tc>
          <w:tcPr>
            <w:tcW w:w="1032" w:type="dxa"/>
            <w:vAlign w:val="center"/>
          </w:tcPr>
          <w:p w14:paraId="2A585E72" w14:textId="77777777" w:rsidR="00432B6C" w:rsidRDefault="00432B6C">
            <w:pPr>
              <w:widowControl/>
              <w:jc w:val="left"/>
              <w:rPr>
                <w:rFonts w:ascii="Times New Roman" w:hAnsi="Times New Roman"/>
                <w:kern w:val="0"/>
                <w:sz w:val="24"/>
                <w:szCs w:val="20"/>
              </w:rPr>
            </w:pPr>
          </w:p>
        </w:tc>
        <w:tc>
          <w:tcPr>
            <w:tcW w:w="1032" w:type="dxa"/>
            <w:vAlign w:val="center"/>
          </w:tcPr>
          <w:p w14:paraId="1B2C0239" w14:textId="77777777" w:rsidR="00432B6C" w:rsidRDefault="00432B6C">
            <w:pPr>
              <w:widowControl/>
              <w:jc w:val="left"/>
              <w:rPr>
                <w:rFonts w:ascii="Times New Roman" w:hAnsi="Times New Roman"/>
                <w:kern w:val="0"/>
                <w:sz w:val="24"/>
                <w:szCs w:val="20"/>
              </w:rPr>
            </w:pPr>
          </w:p>
        </w:tc>
        <w:tc>
          <w:tcPr>
            <w:tcW w:w="1032" w:type="dxa"/>
            <w:vAlign w:val="center"/>
          </w:tcPr>
          <w:p w14:paraId="025E1123" w14:textId="77777777" w:rsidR="00432B6C" w:rsidRDefault="00432B6C">
            <w:pPr>
              <w:widowControl/>
              <w:jc w:val="left"/>
              <w:rPr>
                <w:rFonts w:ascii="Times New Roman" w:hAnsi="Times New Roman"/>
                <w:kern w:val="0"/>
                <w:sz w:val="24"/>
                <w:szCs w:val="20"/>
              </w:rPr>
            </w:pPr>
          </w:p>
        </w:tc>
        <w:tc>
          <w:tcPr>
            <w:tcW w:w="1032" w:type="dxa"/>
            <w:vAlign w:val="center"/>
          </w:tcPr>
          <w:p w14:paraId="6DC429AE" w14:textId="77777777" w:rsidR="00432B6C" w:rsidRDefault="00432B6C">
            <w:pPr>
              <w:widowControl/>
              <w:jc w:val="left"/>
              <w:rPr>
                <w:rFonts w:ascii="Times New Roman" w:hAnsi="Times New Roman"/>
                <w:kern w:val="0"/>
                <w:sz w:val="24"/>
                <w:szCs w:val="20"/>
              </w:rPr>
            </w:pPr>
          </w:p>
        </w:tc>
      </w:tr>
      <w:tr w:rsidR="00432B6C" w14:paraId="3B26CD2B" w14:textId="77777777">
        <w:trPr>
          <w:trHeight w:val="567"/>
          <w:jc w:val="center"/>
        </w:trPr>
        <w:tc>
          <w:tcPr>
            <w:tcW w:w="1030" w:type="dxa"/>
            <w:vMerge/>
            <w:vAlign w:val="center"/>
          </w:tcPr>
          <w:p w14:paraId="58E9371E" w14:textId="77777777" w:rsidR="00432B6C" w:rsidRDefault="00432B6C">
            <w:pPr>
              <w:widowControl/>
              <w:jc w:val="left"/>
              <w:rPr>
                <w:rFonts w:ascii="Times New Roman" w:hAnsi="Times New Roman"/>
                <w:kern w:val="0"/>
                <w:sz w:val="24"/>
                <w:szCs w:val="20"/>
              </w:rPr>
            </w:pPr>
          </w:p>
        </w:tc>
        <w:tc>
          <w:tcPr>
            <w:tcW w:w="1032" w:type="dxa"/>
            <w:vAlign w:val="center"/>
          </w:tcPr>
          <w:p w14:paraId="05F4541E" w14:textId="77777777" w:rsidR="00432B6C" w:rsidRDefault="00432B6C">
            <w:pPr>
              <w:widowControl/>
              <w:jc w:val="left"/>
              <w:rPr>
                <w:rFonts w:ascii="Times New Roman" w:hAnsi="Times New Roman"/>
                <w:kern w:val="0"/>
                <w:sz w:val="24"/>
                <w:szCs w:val="20"/>
              </w:rPr>
            </w:pPr>
          </w:p>
        </w:tc>
        <w:tc>
          <w:tcPr>
            <w:tcW w:w="1032" w:type="dxa"/>
            <w:vAlign w:val="center"/>
          </w:tcPr>
          <w:p w14:paraId="094BAAB0" w14:textId="77777777" w:rsidR="00432B6C" w:rsidRDefault="00432B6C">
            <w:pPr>
              <w:widowControl/>
              <w:jc w:val="left"/>
              <w:rPr>
                <w:rFonts w:ascii="Times New Roman" w:hAnsi="Times New Roman"/>
                <w:kern w:val="0"/>
                <w:sz w:val="24"/>
                <w:szCs w:val="20"/>
              </w:rPr>
            </w:pPr>
          </w:p>
        </w:tc>
        <w:tc>
          <w:tcPr>
            <w:tcW w:w="1032" w:type="dxa"/>
            <w:vAlign w:val="center"/>
          </w:tcPr>
          <w:p w14:paraId="36DFE6B9" w14:textId="77777777" w:rsidR="00432B6C" w:rsidRDefault="00432B6C">
            <w:pPr>
              <w:widowControl/>
              <w:jc w:val="left"/>
              <w:rPr>
                <w:rFonts w:ascii="Times New Roman" w:hAnsi="Times New Roman"/>
                <w:kern w:val="0"/>
                <w:sz w:val="24"/>
                <w:szCs w:val="20"/>
              </w:rPr>
            </w:pPr>
          </w:p>
        </w:tc>
        <w:tc>
          <w:tcPr>
            <w:tcW w:w="1032" w:type="dxa"/>
            <w:vAlign w:val="center"/>
          </w:tcPr>
          <w:p w14:paraId="46A3174E" w14:textId="77777777" w:rsidR="00432B6C" w:rsidRDefault="00432B6C">
            <w:pPr>
              <w:widowControl/>
              <w:jc w:val="left"/>
              <w:rPr>
                <w:rFonts w:ascii="Times New Roman" w:hAnsi="Times New Roman"/>
                <w:kern w:val="0"/>
                <w:sz w:val="24"/>
                <w:szCs w:val="20"/>
              </w:rPr>
            </w:pPr>
          </w:p>
        </w:tc>
        <w:tc>
          <w:tcPr>
            <w:tcW w:w="1032" w:type="dxa"/>
            <w:vAlign w:val="center"/>
          </w:tcPr>
          <w:p w14:paraId="79C1EBD7" w14:textId="77777777" w:rsidR="00432B6C" w:rsidRDefault="00432B6C">
            <w:pPr>
              <w:widowControl/>
              <w:jc w:val="left"/>
              <w:rPr>
                <w:rFonts w:ascii="Times New Roman" w:hAnsi="Times New Roman"/>
                <w:kern w:val="0"/>
                <w:sz w:val="24"/>
                <w:szCs w:val="20"/>
              </w:rPr>
            </w:pPr>
          </w:p>
        </w:tc>
        <w:tc>
          <w:tcPr>
            <w:tcW w:w="1032" w:type="dxa"/>
            <w:vAlign w:val="center"/>
          </w:tcPr>
          <w:p w14:paraId="1F819583" w14:textId="77777777" w:rsidR="00432B6C" w:rsidRDefault="00432B6C">
            <w:pPr>
              <w:widowControl/>
              <w:jc w:val="left"/>
              <w:rPr>
                <w:rFonts w:ascii="Times New Roman" w:hAnsi="Times New Roman"/>
                <w:kern w:val="0"/>
                <w:sz w:val="24"/>
                <w:szCs w:val="20"/>
              </w:rPr>
            </w:pPr>
          </w:p>
        </w:tc>
        <w:tc>
          <w:tcPr>
            <w:tcW w:w="1032" w:type="dxa"/>
            <w:vAlign w:val="center"/>
          </w:tcPr>
          <w:p w14:paraId="4951868D" w14:textId="77777777" w:rsidR="00432B6C" w:rsidRDefault="00432B6C">
            <w:pPr>
              <w:widowControl/>
              <w:jc w:val="left"/>
              <w:rPr>
                <w:rFonts w:ascii="Times New Roman" w:hAnsi="Times New Roman"/>
                <w:kern w:val="0"/>
                <w:sz w:val="24"/>
                <w:szCs w:val="20"/>
              </w:rPr>
            </w:pPr>
          </w:p>
        </w:tc>
        <w:tc>
          <w:tcPr>
            <w:tcW w:w="1032" w:type="dxa"/>
            <w:vAlign w:val="center"/>
          </w:tcPr>
          <w:p w14:paraId="57A39F65" w14:textId="77777777" w:rsidR="00432B6C" w:rsidRDefault="00432B6C">
            <w:pPr>
              <w:widowControl/>
              <w:jc w:val="left"/>
              <w:rPr>
                <w:rFonts w:ascii="Times New Roman" w:hAnsi="Times New Roman"/>
                <w:kern w:val="0"/>
                <w:sz w:val="24"/>
                <w:szCs w:val="20"/>
              </w:rPr>
            </w:pPr>
          </w:p>
        </w:tc>
      </w:tr>
    </w:tbl>
    <w:p w14:paraId="5A99BE8A" w14:textId="77777777" w:rsidR="00432B6C" w:rsidRDefault="00432B6C">
      <w:pPr>
        <w:widowControl/>
        <w:adjustRightInd w:val="0"/>
        <w:spacing w:line="400" w:lineRule="exact"/>
        <w:jc w:val="left"/>
        <w:rPr>
          <w:rFonts w:ascii="Times New Roman" w:hAnsi="Times New Roman"/>
          <w:kern w:val="0"/>
          <w:sz w:val="24"/>
          <w:szCs w:val="20"/>
        </w:rPr>
      </w:pPr>
    </w:p>
    <w:p w14:paraId="572F9EC1" w14:textId="77777777" w:rsidR="00432B6C" w:rsidRDefault="00432B6C">
      <w:pPr>
        <w:widowControl/>
        <w:adjustRightInd w:val="0"/>
        <w:spacing w:line="400" w:lineRule="exact"/>
        <w:jc w:val="left"/>
        <w:rPr>
          <w:rFonts w:ascii="Times New Roman" w:hAnsi="Times New Roman"/>
          <w:kern w:val="0"/>
          <w:sz w:val="24"/>
          <w:szCs w:val="20"/>
        </w:rPr>
      </w:pPr>
    </w:p>
    <w:p w14:paraId="58EA3E29" w14:textId="77777777" w:rsidR="00432B6C" w:rsidRDefault="00870433">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D5F81E3" w14:textId="77777777" w:rsidR="00432B6C" w:rsidRDefault="00870433">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406B6E2" w14:textId="77777777" w:rsidR="00432B6C" w:rsidRDefault="00870433">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0A2D8A3" w14:textId="77777777" w:rsidR="00432B6C" w:rsidRDefault="00870433">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7183"/>
      <w:bookmarkStart w:id="35" w:name="_Toc503987293"/>
      <w:bookmarkStart w:id="36" w:name="_Toc503986971"/>
      <w:bookmarkStart w:id="37" w:name="_Toc503987104"/>
      <w:bookmarkStart w:id="38" w:name="_Toc503986838"/>
      <w:bookmarkStart w:id="39" w:name="_Toc503986415"/>
      <w:r>
        <w:rPr>
          <w:rFonts w:ascii="Times New Roman" w:hAnsi="Times New Roman"/>
          <w:b/>
          <w:kern w:val="0"/>
          <w:sz w:val="24"/>
          <w:szCs w:val="20"/>
        </w:rPr>
        <w:lastRenderedPageBreak/>
        <w:t>格式</w:t>
      </w:r>
      <w:r>
        <w:rPr>
          <w:rFonts w:ascii="Times New Roman" w:hAnsi="Times New Roman"/>
          <w:b/>
          <w:kern w:val="0"/>
          <w:sz w:val="24"/>
          <w:szCs w:val="20"/>
        </w:rPr>
        <w:t>2-8</w:t>
      </w:r>
    </w:p>
    <w:p w14:paraId="125DCB92" w14:textId="77777777" w:rsidR="00432B6C" w:rsidRDefault="00870433">
      <w:pPr>
        <w:widowControl/>
        <w:spacing w:line="360" w:lineRule="auto"/>
        <w:jc w:val="center"/>
        <w:outlineLvl w:val="1"/>
        <w:rPr>
          <w:rFonts w:ascii="Times New Roman" w:eastAsia="黑体" w:hAnsi="Times New Roman"/>
          <w:b/>
          <w:kern w:val="0"/>
          <w:sz w:val="32"/>
          <w:szCs w:val="32"/>
        </w:rPr>
      </w:pPr>
      <w:bookmarkStart w:id="40" w:name="_Toc34051809"/>
      <w:bookmarkStart w:id="41" w:name="_Toc40447271"/>
      <w:bookmarkStart w:id="42" w:name="_Toc52036330"/>
      <w:bookmarkStart w:id="43" w:name="_Toc33709797"/>
      <w:bookmarkStart w:id="44" w:name="_Toc33698136"/>
      <w:r>
        <w:rPr>
          <w:rFonts w:ascii="Times New Roman" w:eastAsia="黑体" w:hAnsi="Times New Roman"/>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14:paraId="33575829" w14:textId="77777777" w:rsidR="00432B6C" w:rsidRDefault="00432B6C">
      <w:pPr>
        <w:widowControl/>
        <w:jc w:val="left"/>
        <w:rPr>
          <w:rFonts w:ascii="Times New Roman" w:hAnsi="Times New Roman"/>
          <w:kern w:val="0"/>
          <w:sz w:val="24"/>
          <w:szCs w:val="20"/>
        </w:rPr>
      </w:pPr>
    </w:p>
    <w:p w14:paraId="38DDF89C" w14:textId="77777777" w:rsidR="00432B6C" w:rsidRDefault="00870433">
      <w:pPr>
        <w:widowControl/>
        <w:spacing w:line="360" w:lineRule="auto"/>
        <w:jc w:val="left"/>
        <w:rPr>
          <w:rFonts w:ascii="Times New Roman" w:hAnsi="Times New Roman"/>
          <w:kern w:val="0"/>
          <w:sz w:val="24"/>
          <w:szCs w:val="20"/>
        </w:rPr>
      </w:pPr>
      <w:r>
        <w:rPr>
          <w:rFonts w:ascii="Times New Roman" w:hAnsi="Times New Roman" w:hint="eastAsia"/>
          <w:kern w:val="0"/>
          <w:sz w:val="24"/>
          <w:szCs w:val="20"/>
          <w:u w:val="single"/>
        </w:rPr>
        <w:t>三台县人民医院</w:t>
      </w:r>
      <w:r>
        <w:rPr>
          <w:rFonts w:ascii="Times New Roman" w:hAnsi="Times New Roman"/>
          <w:kern w:val="0"/>
          <w:sz w:val="24"/>
          <w:szCs w:val="20"/>
        </w:rPr>
        <w:t>：</w:t>
      </w:r>
    </w:p>
    <w:p w14:paraId="369738BD"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626869BF"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5AADC257" w14:textId="77777777" w:rsidR="00432B6C" w:rsidRDefault="00870433">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57056A68" w14:textId="77777777" w:rsidR="00432B6C" w:rsidRDefault="00432B6C">
      <w:pPr>
        <w:widowControl/>
        <w:adjustRightInd w:val="0"/>
        <w:spacing w:line="400" w:lineRule="exact"/>
        <w:jc w:val="left"/>
        <w:rPr>
          <w:rFonts w:ascii="Times New Roman" w:hAnsi="Times New Roman"/>
          <w:kern w:val="0"/>
          <w:sz w:val="24"/>
          <w:szCs w:val="20"/>
        </w:rPr>
      </w:pPr>
    </w:p>
    <w:p w14:paraId="05CFF9B7" w14:textId="77777777" w:rsidR="00432B6C" w:rsidRDefault="00432B6C">
      <w:pPr>
        <w:widowControl/>
        <w:adjustRightInd w:val="0"/>
        <w:spacing w:line="400" w:lineRule="exact"/>
        <w:jc w:val="left"/>
        <w:rPr>
          <w:rFonts w:ascii="Times New Roman" w:hAnsi="Times New Roman"/>
          <w:kern w:val="0"/>
          <w:sz w:val="24"/>
          <w:szCs w:val="20"/>
        </w:rPr>
      </w:pPr>
    </w:p>
    <w:p w14:paraId="16ABA478" w14:textId="77777777" w:rsidR="00432B6C" w:rsidRDefault="00870433">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51D151E8" w14:textId="77777777" w:rsidR="00432B6C" w:rsidRDefault="00870433">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ascii="Times New Roman" w:hAnsi="Times New Roman"/>
          <w:color w:val="000000"/>
          <w:kern w:val="0"/>
          <w:sz w:val="24"/>
          <w:szCs w:val="20"/>
        </w:rPr>
        <w:t>/</w:t>
      </w:r>
      <w:r>
        <w:rPr>
          <w:rFonts w:ascii="Times New Roman" w:hAnsi="Times New Roman"/>
          <w:color w:val="000000"/>
          <w:kern w:val="0"/>
          <w:sz w:val="24"/>
          <w:szCs w:val="20"/>
        </w:rPr>
        <w:t>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640019A" w14:textId="77777777" w:rsidR="00432B6C" w:rsidRDefault="00870433">
      <w:pPr>
        <w:widowControl/>
        <w:spacing w:line="360" w:lineRule="auto"/>
        <w:ind w:firstLineChars="200" w:firstLine="48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08A665C" w14:textId="77777777" w:rsidR="00432B6C" w:rsidRDefault="008704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2-9</w:t>
      </w:r>
    </w:p>
    <w:p w14:paraId="1885A31A" w14:textId="77777777" w:rsidR="00432B6C" w:rsidRDefault="00870433">
      <w:pPr>
        <w:widowControl/>
        <w:spacing w:line="360" w:lineRule="auto"/>
        <w:jc w:val="center"/>
        <w:outlineLvl w:val="1"/>
        <w:rPr>
          <w:rFonts w:ascii="Times New Roman" w:eastAsia="黑体" w:hAnsi="Times New Roman"/>
          <w:b/>
          <w:kern w:val="0"/>
          <w:sz w:val="32"/>
          <w:szCs w:val="32"/>
        </w:rPr>
      </w:pPr>
      <w:bookmarkStart w:id="45" w:name="_Toc52036331"/>
      <w:bookmarkStart w:id="46" w:name="_Toc34051810"/>
      <w:bookmarkStart w:id="47" w:name="_Toc40447272"/>
      <w:bookmarkStart w:id="48" w:name="_Toc33698137"/>
      <w:bookmarkStart w:id="49" w:name="_Toc33709798"/>
      <w:r>
        <w:rPr>
          <w:rFonts w:ascii="Times New Roman" w:eastAsia="黑体" w:hAnsi="Times New Roman"/>
          <w:b/>
          <w:kern w:val="0"/>
          <w:sz w:val="32"/>
          <w:szCs w:val="32"/>
        </w:rPr>
        <w:t>九、知识产权承诺函</w:t>
      </w:r>
      <w:bookmarkEnd w:id="45"/>
      <w:bookmarkEnd w:id="46"/>
      <w:bookmarkEnd w:id="47"/>
      <w:bookmarkEnd w:id="48"/>
      <w:bookmarkEnd w:id="49"/>
    </w:p>
    <w:p w14:paraId="59CEE174" w14:textId="77777777" w:rsidR="00432B6C" w:rsidRDefault="00870433">
      <w:pPr>
        <w:widowControl/>
        <w:spacing w:line="360" w:lineRule="auto"/>
        <w:jc w:val="left"/>
        <w:rPr>
          <w:rFonts w:ascii="Times New Roman" w:hAnsi="Times New Roman"/>
          <w:color w:val="000000"/>
          <w:kern w:val="0"/>
          <w:sz w:val="24"/>
          <w:szCs w:val="20"/>
        </w:rPr>
      </w:pPr>
      <w:r>
        <w:rPr>
          <w:rFonts w:ascii="Times New Roman" w:hAnsi="Times New Roman" w:hint="eastAsia"/>
          <w:color w:val="000000"/>
          <w:kern w:val="0"/>
          <w:sz w:val="24"/>
          <w:szCs w:val="20"/>
          <w:u w:val="single"/>
        </w:rPr>
        <w:t>三台县人民医院</w:t>
      </w:r>
      <w:r>
        <w:rPr>
          <w:rFonts w:ascii="Times New Roman" w:hAnsi="Times New Roman"/>
          <w:color w:val="000000"/>
          <w:kern w:val="0"/>
          <w:sz w:val="24"/>
          <w:szCs w:val="20"/>
        </w:rPr>
        <w:t>：</w:t>
      </w:r>
    </w:p>
    <w:p w14:paraId="70AC0424" w14:textId="77777777" w:rsidR="00432B6C" w:rsidRDefault="00870433">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w:t>
      </w:r>
      <w:r>
        <w:rPr>
          <w:rFonts w:ascii="Times New Roman" w:hAnsi="Times New Roman"/>
          <w:color w:val="000000"/>
          <w:kern w:val="0"/>
          <w:sz w:val="24"/>
          <w:szCs w:val="20"/>
        </w:rPr>
        <w:t>“</w:t>
      </w:r>
      <w:r>
        <w:rPr>
          <w:rFonts w:ascii="Times New Roman" w:hAnsi="Times New Roman"/>
          <w:color w:val="000000"/>
          <w:kern w:val="0"/>
          <w:sz w:val="24"/>
          <w:szCs w:val="20"/>
        </w:rPr>
        <w:t>知识产权（实质性要求）</w:t>
      </w:r>
      <w:r>
        <w:rPr>
          <w:rFonts w:ascii="Times New Roman" w:hAnsi="Times New Roman"/>
          <w:color w:val="000000"/>
          <w:kern w:val="0"/>
          <w:sz w:val="24"/>
          <w:szCs w:val="20"/>
        </w:rPr>
        <w:t>”</w:t>
      </w:r>
      <w:r>
        <w:rPr>
          <w:rFonts w:ascii="Times New Roman" w:hAnsi="Times New Roman"/>
          <w:color w:val="000000"/>
          <w:kern w:val="0"/>
          <w:sz w:val="24"/>
          <w:szCs w:val="20"/>
        </w:rPr>
        <w:t>规定，现郑重承诺如下：</w:t>
      </w:r>
    </w:p>
    <w:p w14:paraId="1227D397" w14:textId="77777777" w:rsidR="00432B6C" w:rsidRDefault="00870433">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1CECFABC" w14:textId="77777777" w:rsidR="00432B6C" w:rsidRDefault="00870433">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ascii="Times New Roman" w:hAnsi="Times New Roman"/>
          <w:color w:val="000000"/>
          <w:kern w:val="0"/>
          <w:sz w:val="24"/>
          <w:szCs w:val="20"/>
        </w:rPr>
        <w:t>、比选人享有本项目实施过程中产生的知识成果及知识产权。</w:t>
      </w:r>
    </w:p>
    <w:p w14:paraId="4A5BBE96" w14:textId="77777777" w:rsidR="00432B6C" w:rsidRDefault="00870433">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ascii="Times New Roman" w:hAnsi="Times New Roman"/>
          <w:color w:val="000000"/>
          <w:kern w:val="0"/>
          <w:sz w:val="24"/>
          <w:szCs w:val="20"/>
        </w:rPr>
        <w:t>、我单位如在项目实施过程中采用自有知识成果，我单位将在响应文件中进行声明，并提供相关知识产权证明文件。使用</w:t>
      </w:r>
      <w:proofErr w:type="gramStart"/>
      <w:r>
        <w:rPr>
          <w:rFonts w:ascii="Times New Roman" w:hAnsi="Times New Roman"/>
          <w:color w:val="000000"/>
          <w:kern w:val="0"/>
          <w:sz w:val="24"/>
          <w:szCs w:val="20"/>
        </w:rPr>
        <w:t>该知识</w:t>
      </w:r>
      <w:proofErr w:type="gramEnd"/>
      <w:r>
        <w:rPr>
          <w:rFonts w:ascii="Times New Roman" w:hAnsi="Times New Roman"/>
          <w:color w:val="000000"/>
          <w:kern w:val="0"/>
          <w:sz w:val="24"/>
          <w:szCs w:val="20"/>
        </w:rPr>
        <w:t>成果后，我单位将</w:t>
      </w:r>
      <w:r>
        <w:rPr>
          <w:rFonts w:ascii="Times New Roman" w:hAnsi="Times New Roman"/>
          <w:color w:val="000000"/>
          <w:kern w:val="0"/>
          <w:sz w:val="24"/>
          <w:szCs w:val="20"/>
        </w:rPr>
        <w:t>提供开发接口和开发手册等技术文档，并承诺提供无限期技术支持，比选人享有永久使用权（含比选人委托第三方在该项目后续开发的使用权）。</w:t>
      </w:r>
    </w:p>
    <w:p w14:paraId="3CAB547D" w14:textId="77777777" w:rsidR="00432B6C" w:rsidRDefault="00870433">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13D50AA4" w14:textId="77777777" w:rsidR="00432B6C" w:rsidRDefault="00870433">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6F05F723" w14:textId="77777777" w:rsidR="00432B6C" w:rsidRDefault="00432B6C">
      <w:pPr>
        <w:widowControl/>
        <w:spacing w:line="360" w:lineRule="auto"/>
        <w:jc w:val="left"/>
        <w:rPr>
          <w:rFonts w:ascii="Times New Roman" w:hAnsi="Times New Roman"/>
          <w:color w:val="000000"/>
          <w:kern w:val="0"/>
          <w:sz w:val="24"/>
          <w:szCs w:val="20"/>
        </w:rPr>
      </w:pPr>
    </w:p>
    <w:p w14:paraId="52E6F772" w14:textId="77777777" w:rsidR="00432B6C" w:rsidRDefault="00432B6C">
      <w:pPr>
        <w:widowControl/>
        <w:spacing w:line="360" w:lineRule="auto"/>
        <w:jc w:val="left"/>
        <w:rPr>
          <w:rFonts w:ascii="Times New Roman" w:hAnsi="Times New Roman"/>
          <w:color w:val="000000"/>
          <w:kern w:val="0"/>
          <w:sz w:val="24"/>
          <w:szCs w:val="20"/>
        </w:rPr>
      </w:pPr>
    </w:p>
    <w:p w14:paraId="01AFA277" w14:textId="77777777" w:rsidR="00432B6C" w:rsidRDefault="00870433">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9F85EBC" w14:textId="77777777" w:rsidR="00432B6C" w:rsidRDefault="00870433">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ascii="Times New Roman" w:hAnsi="Times New Roman"/>
          <w:color w:val="000000"/>
          <w:kern w:val="0"/>
          <w:sz w:val="24"/>
          <w:szCs w:val="20"/>
        </w:rPr>
        <w:t>/</w:t>
      </w:r>
      <w:r>
        <w:rPr>
          <w:rFonts w:ascii="Times New Roman" w:hAnsi="Times New Roman"/>
          <w:color w:val="000000"/>
          <w:kern w:val="0"/>
          <w:sz w:val="24"/>
          <w:szCs w:val="20"/>
        </w:rPr>
        <w:t>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58573248" w14:textId="77777777" w:rsidR="00432B6C" w:rsidRDefault="00870433">
      <w:pPr>
        <w:widowControl/>
        <w:spacing w:line="360" w:lineRule="auto"/>
        <w:ind w:firstLineChars="200" w:firstLine="48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2430D8C9" w14:textId="77777777" w:rsidR="00432B6C" w:rsidRDefault="00870433">
      <w:pPr>
        <w:rPr>
          <w:rFonts w:ascii="Times New Roman" w:hAnsi="Times New Roman"/>
          <w:b/>
          <w:sz w:val="24"/>
        </w:rPr>
      </w:pPr>
      <w:r>
        <w:rPr>
          <w:rFonts w:ascii="Times New Roman" w:hAnsi="Times New Roman"/>
          <w:b/>
          <w:kern w:val="0"/>
          <w:sz w:val="24"/>
        </w:rPr>
        <w:br w:type="page"/>
      </w:r>
    </w:p>
    <w:p w14:paraId="00F96EB1" w14:textId="77777777" w:rsidR="00432B6C" w:rsidRDefault="00870433">
      <w:pPr>
        <w:rPr>
          <w:rFonts w:ascii="Times New Roman" w:hAnsi="Times New Roman"/>
          <w:b/>
          <w:sz w:val="24"/>
        </w:rPr>
      </w:pP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0</w:t>
      </w:r>
    </w:p>
    <w:p w14:paraId="7C181D57" w14:textId="77777777" w:rsidR="00432B6C" w:rsidRDefault="00432B6C">
      <w:pPr>
        <w:spacing w:line="360" w:lineRule="auto"/>
        <w:jc w:val="center"/>
        <w:rPr>
          <w:rFonts w:ascii="Times New Roman" w:hAnsi="Times New Roman"/>
          <w:b/>
          <w:kern w:val="0"/>
          <w:sz w:val="24"/>
        </w:rPr>
      </w:pPr>
    </w:p>
    <w:p w14:paraId="442A96C8" w14:textId="77777777" w:rsidR="00432B6C" w:rsidRDefault="00870433">
      <w:pPr>
        <w:spacing w:line="360" w:lineRule="auto"/>
        <w:jc w:val="center"/>
        <w:rPr>
          <w:rFonts w:ascii="Times New Roman" w:hAnsi="Times New Roman"/>
          <w:b/>
          <w:sz w:val="32"/>
          <w:szCs w:val="32"/>
        </w:rPr>
      </w:pPr>
      <w:r>
        <w:rPr>
          <w:rFonts w:ascii="Times New Roman" w:hAnsi="Times New Roman" w:hint="eastAsia"/>
          <w:b/>
          <w:sz w:val="32"/>
          <w:szCs w:val="32"/>
        </w:rPr>
        <w:t>十</w:t>
      </w:r>
      <w:r>
        <w:rPr>
          <w:rFonts w:ascii="Times New Roman" w:hAnsi="Times New Roman"/>
          <w:b/>
          <w:sz w:val="32"/>
          <w:szCs w:val="32"/>
        </w:rPr>
        <w:t>、报价表</w:t>
      </w:r>
    </w:p>
    <w:p w14:paraId="30E7458F" w14:textId="77777777" w:rsidR="00432B6C" w:rsidRDefault="00432B6C">
      <w:pPr>
        <w:rPr>
          <w:rFonts w:ascii="Times New Roman" w:hAnsi="Times New Roman"/>
          <w:sz w:val="24"/>
          <w:szCs w:val="20"/>
        </w:rPr>
      </w:pPr>
    </w:p>
    <w:p w14:paraId="33643CB1" w14:textId="77777777" w:rsidR="00432B6C" w:rsidRDefault="00870433">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6"/>
        <w:gridCol w:w="694"/>
        <w:gridCol w:w="1304"/>
        <w:gridCol w:w="652"/>
        <w:gridCol w:w="1142"/>
        <w:gridCol w:w="1142"/>
        <w:gridCol w:w="1084"/>
        <w:gridCol w:w="874"/>
        <w:gridCol w:w="818"/>
      </w:tblGrid>
      <w:tr w:rsidR="00432B6C" w14:paraId="01C69EF2" w14:textId="77777777">
        <w:trPr>
          <w:trHeight w:val="735"/>
          <w:jc w:val="center"/>
        </w:trPr>
        <w:tc>
          <w:tcPr>
            <w:tcW w:w="342" w:type="pct"/>
            <w:vAlign w:val="center"/>
          </w:tcPr>
          <w:p w14:paraId="27791F8E" w14:textId="77777777" w:rsidR="00432B6C" w:rsidRDefault="00870433">
            <w:pPr>
              <w:ind w:leftChars="-50" w:left="-105" w:rightChars="-50" w:right="-105"/>
              <w:jc w:val="center"/>
              <w:rPr>
                <w:rFonts w:ascii="Times New Roman" w:hAnsi="Times New Roman"/>
                <w:b/>
                <w:sz w:val="24"/>
              </w:rPr>
            </w:pPr>
            <w:r>
              <w:rPr>
                <w:rFonts w:ascii="Times New Roman" w:hAnsi="Times New Roman" w:hint="eastAsia"/>
                <w:b/>
                <w:sz w:val="24"/>
              </w:rPr>
              <w:t>序号</w:t>
            </w:r>
          </w:p>
        </w:tc>
        <w:tc>
          <w:tcPr>
            <w:tcW w:w="419" w:type="pct"/>
            <w:vAlign w:val="center"/>
          </w:tcPr>
          <w:p w14:paraId="6CBC4879" w14:textId="77777777" w:rsidR="00432B6C" w:rsidRDefault="00870433">
            <w:pPr>
              <w:ind w:leftChars="-50" w:left="-105" w:rightChars="-50" w:right="-105"/>
              <w:jc w:val="center"/>
              <w:rPr>
                <w:rFonts w:ascii="Times New Roman" w:hAnsi="Times New Roman"/>
                <w:b/>
                <w:sz w:val="24"/>
              </w:rPr>
            </w:pPr>
            <w:r>
              <w:rPr>
                <w:rFonts w:ascii="Times New Roman" w:hAnsi="Times New Roman" w:hint="eastAsia"/>
                <w:b/>
                <w:sz w:val="24"/>
              </w:rPr>
              <w:t>产品</w:t>
            </w:r>
          </w:p>
          <w:p w14:paraId="0E354B83" w14:textId="77777777" w:rsidR="00432B6C" w:rsidRDefault="00870433">
            <w:pPr>
              <w:ind w:leftChars="-50" w:left="-105" w:rightChars="-50" w:right="-105"/>
              <w:jc w:val="center"/>
              <w:rPr>
                <w:rFonts w:ascii="Times New Roman" w:hAnsi="Times New Roman"/>
                <w:b/>
                <w:sz w:val="24"/>
              </w:rPr>
            </w:pPr>
            <w:r>
              <w:rPr>
                <w:rFonts w:ascii="Times New Roman" w:hAnsi="Times New Roman" w:hint="eastAsia"/>
                <w:b/>
                <w:sz w:val="24"/>
              </w:rPr>
              <w:t>名称</w:t>
            </w:r>
          </w:p>
        </w:tc>
        <w:tc>
          <w:tcPr>
            <w:tcW w:w="788" w:type="pct"/>
            <w:vAlign w:val="center"/>
          </w:tcPr>
          <w:p w14:paraId="2D9E9651" w14:textId="77777777" w:rsidR="00432B6C" w:rsidRDefault="00870433">
            <w:pPr>
              <w:ind w:leftChars="-50" w:left="-105" w:rightChars="-50" w:right="-105"/>
              <w:jc w:val="center"/>
              <w:rPr>
                <w:rFonts w:ascii="Times New Roman" w:hAnsi="Times New Roman"/>
                <w:b/>
                <w:sz w:val="24"/>
              </w:rPr>
            </w:pPr>
            <w:r>
              <w:rPr>
                <w:rFonts w:ascii="Times New Roman" w:hAnsi="Times New Roman" w:hint="eastAsia"/>
                <w:b/>
                <w:sz w:val="24"/>
              </w:rPr>
              <w:t>制造商家及规格型号</w:t>
            </w:r>
          </w:p>
        </w:tc>
        <w:tc>
          <w:tcPr>
            <w:tcW w:w="394" w:type="pct"/>
            <w:vAlign w:val="center"/>
          </w:tcPr>
          <w:p w14:paraId="37F95DF8" w14:textId="77777777" w:rsidR="00432B6C" w:rsidRDefault="00870433">
            <w:pPr>
              <w:ind w:leftChars="-50" w:left="-105" w:rightChars="-50" w:right="-105"/>
              <w:jc w:val="center"/>
              <w:rPr>
                <w:rFonts w:ascii="Times New Roman" w:hAnsi="Times New Roman"/>
                <w:b/>
                <w:sz w:val="24"/>
              </w:rPr>
            </w:pPr>
            <w:r>
              <w:rPr>
                <w:rFonts w:ascii="Times New Roman" w:hAnsi="Times New Roman" w:hint="eastAsia"/>
                <w:b/>
                <w:sz w:val="24"/>
              </w:rPr>
              <w:t>数量</w:t>
            </w:r>
          </w:p>
        </w:tc>
        <w:tc>
          <w:tcPr>
            <w:tcW w:w="690" w:type="pct"/>
            <w:vAlign w:val="center"/>
          </w:tcPr>
          <w:p w14:paraId="7496C3F0" w14:textId="77777777" w:rsidR="00432B6C" w:rsidRDefault="00870433">
            <w:pPr>
              <w:ind w:leftChars="-50" w:left="-105" w:rightChars="-50" w:right="-105"/>
              <w:jc w:val="center"/>
              <w:rPr>
                <w:rFonts w:ascii="Times New Roman" w:hAnsi="Times New Roman"/>
                <w:b/>
                <w:sz w:val="24"/>
              </w:rPr>
            </w:pPr>
            <w:r>
              <w:rPr>
                <w:rFonts w:ascii="Times New Roman" w:hAnsi="Times New Roman" w:hint="eastAsia"/>
                <w:b/>
                <w:sz w:val="24"/>
              </w:rPr>
              <w:t>投标单价</w:t>
            </w:r>
          </w:p>
          <w:p w14:paraId="56E7CE04" w14:textId="77777777" w:rsidR="00432B6C" w:rsidRDefault="00870433">
            <w:pPr>
              <w:ind w:leftChars="-50" w:left="-105" w:rightChars="-50" w:right="-105"/>
              <w:jc w:val="center"/>
              <w:rPr>
                <w:rFonts w:ascii="Times New Roman" w:hAnsi="Times New Roman"/>
                <w:b/>
                <w:sz w:val="24"/>
              </w:rPr>
            </w:pPr>
            <w:r>
              <w:rPr>
                <w:rFonts w:ascii="Times New Roman" w:hAnsi="Times New Roman" w:hint="eastAsia"/>
                <w:b/>
                <w:sz w:val="24"/>
              </w:rPr>
              <w:t>（万元）</w:t>
            </w:r>
          </w:p>
        </w:tc>
        <w:tc>
          <w:tcPr>
            <w:tcW w:w="690" w:type="pct"/>
            <w:vAlign w:val="center"/>
          </w:tcPr>
          <w:p w14:paraId="15D744CD" w14:textId="77777777" w:rsidR="00432B6C" w:rsidRDefault="00870433">
            <w:pPr>
              <w:ind w:leftChars="-50" w:left="-105" w:rightChars="-50" w:right="-105"/>
              <w:jc w:val="center"/>
              <w:rPr>
                <w:rFonts w:ascii="Times New Roman" w:hAnsi="Times New Roman"/>
                <w:b/>
                <w:sz w:val="24"/>
              </w:rPr>
            </w:pPr>
            <w:r>
              <w:rPr>
                <w:rFonts w:ascii="Times New Roman" w:hAnsi="Times New Roman" w:hint="eastAsia"/>
                <w:b/>
                <w:sz w:val="24"/>
              </w:rPr>
              <w:t>投标总价</w:t>
            </w:r>
          </w:p>
          <w:p w14:paraId="7E771BAD" w14:textId="77777777" w:rsidR="00432B6C" w:rsidRDefault="00870433">
            <w:pPr>
              <w:ind w:leftChars="-50" w:left="-105" w:rightChars="-50" w:right="-105"/>
              <w:jc w:val="center"/>
              <w:rPr>
                <w:rFonts w:ascii="Times New Roman" w:hAnsi="Times New Roman"/>
                <w:b/>
                <w:sz w:val="24"/>
              </w:rPr>
            </w:pPr>
            <w:r>
              <w:rPr>
                <w:rFonts w:ascii="Times New Roman" w:hAnsi="Times New Roman" w:hint="eastAsia"/>
                <w:b/>
                <w:sz w:val="24"/>
              </w:rPr>
              <w:t>（万元）</w:t>
            </w:r>
          </w:p>
        </w:tc>
        <w:tc>
          <w:tcPr>
            <w:tcW w:w="655" w:type="pct"/>
            <w:vAlign w:val="center"/>
          </w:tcPr>
          <w:p w14:paraId="3A6DA652" w14:textId="77777777" w:rsidR="00432B6C" w:rsidRDefault="00870433">
            <w:pPr>
              <w:ind w:leftChars="-50" w:left="-105" w:rightChars="-50" w:right="-105"/>
              <w:jc w:val="center"/>
              <w:rPr>
                <w:rFonts w:ascii="Times New Roman" w:hAnsi="Times New Roman"/>
                <w:b/>
                <w:sz w:val="24"/>
              </w:rPr>
            </w:pPr>
            <w:r>
              <w:rPr>
                <w:rFonts w:ascii="Times New Roman" w:hAnsi="Times New Roman" w:hint="eastAsia"/>
                <w:b/>
                <w:sz w:val="24"/>
              </w:rPr>
              <w:t>交货期</w:t>
            </w:r>
          </w:p>
        </w:tc>
        <w:tc>
          <w:tcPr>
            <w:tcW w:w="528" w:type="pct"/>
            <w:vAlign w:val="center"/>
          </w:tcPr>
          <w:p w14:paraId="1B9275FA" w14:textId="77777777" w:rsidR="00432B6C" w:rsidRDefault="00870433">
            <w:pPr>
              <w:ind w:leftChars="-50" w:left="-105" w:rightChars="-50" w:right="-105"/>
              <w:jc w:val="center"/>
              <w:rPr>
                <w:rFonts w:ascii="Times New Roman" w:hAnsi="Times New Roman"/>
                <w:b/>
                <w:sz w:val="24"/>
              </w:rPr>
            </w:pPr>
            <w:r>
              <w:rPr>
                <w:rFonts w:ascii="Times New Roman" w:hAnsi="Times New Roman" w:hint="eastAsia"/>
                <w:b/>
                <w:sz w:val="24"/>
              </w:rPr>
              <w:t>是否属于进口产品</w:t>
            </w:r>
          </w:p>
        </w:tc>
        <w:tc>
          <w:tcPr>
            <w:tcW w:w="494" w:type="pct"/>
            <w:vAlign w:val="center"/>
          </w:tcPr>
          <w:p w14:paraId="5CC4B7A8" w14:textId="77777777" w:rsidR="00432B6C" w:rsidRDefault="00870433">
            <w:pPr>
              <w:ind w:leftChars="-50" w:left="-105" w:rightChars="-50" w:right="-105"/>
              <w:jc w:val="center"/>
              <w:rPr>
                <w:rFonts w:ascii="Times New Roman" w:hAnsi="Times New Roman"/>
                <w:b/>
                <w:sz w:val="24"/>
              </w:rPr>
            </w:pPr>
            <w:r>
              <w:rPr>
                <w:rFonts w:ascii="Times New Roman" w:hAnsi="Times New Roman" w:hint="eastAsia"/>
                <w:b/>
                <w:sz w:val="24"/>
              </w:rPr>
              <w:t>备注</w:t>
            </w:r>
          </w:p>
        </w:tc>
      </w:tr>
      <w:tr w:rsidR="00432B6C" w14:paraId="082907F8" w14:textId="77777777">
        <w:trPr>
          <w:trHeight w:val="735"/>
          <w:jc w:val="center"/>
        </w:trPr>
        <w:tc>
          <w:tcPr>
            <w:tcW w:w="342" w:type="pct"/>
            <w:vAlign w:val="center"/>
          </w:tcPr>
          <w:p w14:paraId="3BCC6781" w14:textId="77777777" w:rsidR="00432B6C" w:rsidRDefault="00432B6C">
            <w:pPr>
              <w:spacing w:line="360" w:lineRule="auto"/>
              <w:ind w:leftChars="-50" w:left="-105" w:rightChars="-50" w:right="-105"/>
              <w:jc w:val="center"/>
              <w:rPr>
                <w:rFonts w:ascii="Times New Roman" w:hAnsi="Times New Roman"/>
                <w:sz w:val="24"/>
              </w:rPr>
            </w:pPr>
          </w:p>
        </w:tc>
        <w:tc>
          <w:tcPr>
            <w:tcW w:w="419" w:type="pct"/>
            <w:vAlign w:val="center"/>
          </w:tcPr>
          <w:p w14:paraId="2BABA58B" w14:textId="77777777" w:rsidR="00432B6C" w:rsidRDefault="00432B6C">
            <w:pPr>
              <w:spacing w:line="360" w:lineRule="auto"/>
              <w:ind w:leftChars="-50" w:left="-105" w:rightChars="-50" w:right="-105"/>
              <w:jc w:val="center"/>
              <w:rPr>
                <w:rFonts w:ascii="Times New Roman" w:hAnsi="Times New Roman"/>
                <w:sz w:val="24"/>
              </w:rPr>
            </w:pPr>
          </w:p>
        </w:tc>
        <w:tc>
          <w:tcPr>
            <w:tcW w:w="788" w:type="pct"/>
            <w:vAlign w:val="center"/>
          </w:tcPr>
          <w:p w14:paraId="72FAA2A1" w14:textId="77777777" w:rsidR="00432B6C" w:rsidRDefault="00432B6C">
            <w:pPr>
              <w:spacing w:line="360" w:lineRule="auto"/>
              <w:ind w:leftChars="-50" w:left="-105" w:rightChars="-50" w:right="-105"/>
              <w:jc w:val="center"/>
              <w:rPr>
                <w:rFonts w:ascii="Times New Roman" w:hAnsi="Times New Roman"/>
                <w:sz w:val="24"/>
              </w:rPr>
            </w:pPr>
          </w:p>
        </w:tc>
        <w:tc>
          <w:tcPr>
            <w:tcW w:w="394" w:type="pct"/>
            <w:vAlign w:val="center"/>
          </w:tcPr>
          <w:p w14:paraId="143DF23A" w14:textId="77777777" w:rsidR="00432B6C" w:rsidRDefault="00432B6C">
            <w:pPr>
              <w:spacing w:line="360" w:lineRule="auto"/>
              <w:ind w:leftChars="-50" w:left="-105" w:rightChars="-50" w:right="-105"/>
              <w:jc w:val="center"/>
              <w:rPr>
                <w:rFonts w:ascii="Times New Roman" w:hAnsi="Times New Roman"/>
                <w:sz w:val="24"/>
              </w:rPr>
            </w:pPr>
          </w:p>
        </w:tc>
        <w:tc>
          <w:tcPr>
            <w:tcW w:w="690" w:type="pct"/>
            <w:vAlign w:val="center"/>
          </w:tcPr>
          <w:p w14:paraId="278258BD" w14:textId="77777777" w:rsidR="00432B6C" w:rsidRDefault="00432B6C">
            <w:pPr>
              <w:spacing w:line="360" w:lineRule="auto"/>
              <w:ind w:leftChars="-50" w:left="-105" w:rightChars="-50" w:right="-105"/>
              <w:jc w:val="center"/>
              <w:rPr>
                <w:rFonts w:ascii="Times New Roman" w:hAnsi="Times New Roman"/>
                <w:sz w:val="24"/>
              </w:rPr>
            </w:pPr>
          </w:p>
        </w:tc>
        <w:tc>
          <w:tcPr>
            <w:tcW w:w="690" w:type="pct"/>
            <w:vAlign w:val="center"/>
          </w:tcPr>
          <w:p w14:paraId="4E9310F1" w14:textId="77777777" w:rsidR="00432B6C" w:rsidRDefault="00432B6C">
            <w:pPr>
              <w:spacing w:line="360" w:lineRule="auto"/>
              <w:ind w:leftChars="-50" w:left="-105" w:rightChars="-50" w:right="-105"/>
              <w:jc w:val="center"/>
              <w:rPr>
                <w:rFonts w:ascii="Times New Roman" w:hAnsi="Times New Roman"/>
                <w:sz w:val="24"/>
              </w:rPr>
            </w:pPr>
          </w:p>
        </w:tc>
        <w:tc>
          <w:tcPr>
            <w:tcW w:w="655" w:type="pct"/>
            <w:vAlign w:val="center"/>
          </w:tcPr>
          <w:p w14:paraId="7AFDD5EC" w14:textId="77777777" w:rsidR="00432B6C" w:rsidRDefault="00432B6C">
            <w:pPr>
              <w:spacing w:line="360" w:lineRule="auto"/>
              <w:ind w:leftChars="-50" w:left="-105" w:rightChars="-50" w:right="-105"/>
              <w:jc w:val="center"/>
              <w:rPr>
                <w:rFonts w:ascii="Times New Roman" w:hAnsi="Times New Roman"/>
                <w:sz w:val="24"/>
              </w:rPr>
            </w:pPr>
          </w:p>
        </w:tc>
        <w:tc>
          <w:tcPr>
            <w:tcW w:w="528" w:type="pct"/>
            <w:vAlign w:val="center"/>
          </w:tcPr>
          <w:p w14:paraId="7704BFE8" w14:textId="77777777" w:rsidR="00432B6C" w:rsidRDefault="00432B6C">
            <w:pPr>
              <w:spacing w:line="360" w:lineRule="auto"/>
              <w:ind w:leftChars="-50" w:left="-105" w:rightChars="-50" w:right="-105"/>
              <w:jc w:val="center"/>
              <w:rPr>
                <w:rFonts w:ascii="Times New Roman" w:hAnsi="Times New Roman"/>
                <w:sz w:val="24"/>
              </w:rPr>
            </w:pPr>
          </w:p>
        </w:tc>
        <w:tc>
          <w:tcPr>
            <w:tcW w:w="494" w:type="pct"/>
            <w:vAlign w:val="center"/>
          </w:tcPr>
          <w:p w14:paraId="0C432D2E" w14:textId="77777777" w:rsidR="00432B6C" w:rsidRDefault="00432B6C">
            <w:pPr>
              <w:spacing w:line="360" w:lineRule="auto"/>
              <w:ind w:leftChars="-50" w:left="-105" w:rightChars="-50" w:right="-105"/>
              <w:jc w:val="center"/>
              <w:rPr>
                <w:rFonts w:ascii="Times New Roman" w:hAnsi="Times New Roman"/>
                <w:sz w:val="24"/>
              </w:rPr>
            </w:pPr>
          </w:p>
        </w:tc>
      </w:tr>
      <w:tr w:rsidR="00432B6C" w14:paraId="5A8531A7" w14:textId="77777777">
        <w:trPr>
          <w:trHeight w:val="735"/>
          <w:jc w:val="center"/>
        </w:trPr>
        <w:tc>
          <w:tcPr>
            <w:tcW w:w="342" w:type="pct"/>
            <w:vAlign w:val="center"/>
          </w:tcPr>
          <w:p w14:paraId="292368CC" w14:textId="77777777" w:rsidR="00432B6C" w:rsidRDefault="00432B6C">
            <w:pPr>
              <w:spacing w:line="360" w:lineRule="auto"/>
              <w:ind w:leftChars="-50" w:left="-105" w:rightChars="-50" w:right="-105"/>
              <w:jc w:val="center"/>
              <w:rPr>
                <w:rFonts w:ascii="Times New Roman" w:hAnsi="Times New Roman"/>
                <w:sz w:val="24"/>
              </w:rPr>
            </w:pPr>
          </w:p>
        </w:tc>
        <w:tc>
          <w:tcPr>
            <w:tcW w:w="419" w:type="pct"/>
            <w:vAlign w:val="center"/>
          </w:tcPr>
          <w:p w14:paraId="4E781A53" w14:textId="77777777" w:rsidR="00432B6C" w:rsidRDefault="00432B6C">
            <w:pPr>
              <w:spacing w:line="360" w:lineRule="auto"/>
              <w:ind w:leftChars="-50" w:left="-105" w:rightChars="-50" w:right="-105"/>
              <w:jc w:val="center"/>
              <w:rPr>
                <w:rFonts w:ascii="Times New Roman" w:hAnsi="Times New Roman"/>
                <w:sz w:val="24"/>
              </w:rPr>
            </w:pPr>
          </w:p>
        </w:tc>
        <w:tc>
          <w:tcPr>
            <w:tcW w:w="788" w:type="pct"/>
            <w:vAlign w:val="center"/>
          </w:tcPr>
          <w:p w14:paraId="7096AF2D" w14:textId="77777777" w:rsidR="00432B6C" w:rsidRDefault="00432B6C">
            <w:pPr>
              <w:spacing w:line="360" w:lineRule="auto"/>
              <w:ind w:leftChars="-50" w:left="-105" w:rightChars="-50" w:right="-105"/>
              <w:jc w:val="center"/>
              <w:rPr>
                <w:rFonts w:ascii="Times New Roman" w:hAnsi="Times New Roman"/>
                <w:sz w:val="24"/>
              </w:rPr>
            </w:pPr>
          </w:p>
        </w:tc>
        <w:tc>
          <w:tcPr>
            <w:tcW w:w="394" w:type="pct"/>
            <w:vAlign w:val="center"/>
          </w:tcPr>
          <w:p w14:paraId="5FCB470F" w14:textId="77777777" w:rsidR="00432B6C" w:rsidRDefault="00432B6C">
            <w:pPr>
              <w:spacing w:line="360" w:lineRule="auto"/>
              <w:ind w:leftChars="-50" w:left="-105" w:rightChars="-50" w:right="-105"/>
              <w:jc w:val="center"/>
              <w:rPr>
                <w:rFonts w:ascii="Times New Roman" w:hAnsi="Times New Roman"/>
                <w:sz w:val="24"/>
              </w:rPr>
            </w:pPr>
          </w:p>
        </w:tc>
        <w:tc>
          <w:tcPr>
            <w:tcW w:w="690" w:type="pct"/>
            <w:vAlign w:val="center"/>
          </w:tcPr>
          <w:p w14:paraId="1471F214" w14:textId="77777777" w:rsidR="00432B6C" w:rsidRDefault="00432B6C">
            <w:pPr>
              <w:spacing w:line="360" w:lineRule="auto"/>
              <w:ind w:leftChars="-50" w:left="-105" w:rightChars="-50" w:right="-105"/>
              <w:jc w:val="center"/>
              <w:rPr>
                <w:rFonts w:ascii="Times New Roman" w:hAnsi="Times New Roman"/>
                <w:sz w:val="24"/>
              </w:rPr>
            </w:pPr>
          </w:p>
        </w:tc>
        <w:tc>
          <w:tcPr>
            <w:tcW w:w="690" w:type="pct"/>
            <w:vAlign w:val="center"/>
          </w:tcPr>
          <w:p w14:paraId="7260A4C2" w14:textId="77777777" w:rsidR="00432B6C" w:rsidRDefault="00432B6C">
            <w:pPr>
              <w:spacing w:line="360" w:lineRule="auto"/>
              <w:ind w:leftChars="-50" w:left="-105" w:rightChars="-50" w:right="-105"/>
              <w:jc w:val="center"/>
              <w:rPr>
                <w:rFonts w:ascii="Times New Roman" w:hAnsi="Times New Roman"/>
                <w:sz w:val="24"/>
              </w:rPr>
            </w:pPr>
          </w:p>
        </w:tc>
        <w:tc>
          <w:tcPr>
            <w:tcW w:w="655" w:type="pct"/>
            <w:vAlign w:val="center"/>
          </w:tcPr>
          <w:p w14:paraId="009D88DD" w14:textId="77777777" w:rsidR="00432B6C" w:rsidRDefault="00432B6C">
            <w:pPr>
              <w:spacing w:line="360" w:lineRule="auto"/>
              <w:ind w:leftChars="-50" w:left="-105" w:rightChars="-50" w:right="-105"/>
              <w:jc w:val="center"/>
              <w:rPr>
                <w:rFonts w:ascii="Times New Roman" w:hAnsi="Times New Roman"/>
                <w:sz w:val="24"/>
              </w:rPr>
            </w:pPr>
          </w:p>
        </w:tc>
        <w:tc>
          <w:tcPr>
            <w:tcW w:w="528" w:type="pct"/>
            <w:vAlign w:val="center"/>
          </w:tcPr>
          <w:p w14:paraId="3698266E" w14:textId="77777777" w:rsidR="00432B6C" w:rsidRDefault="00432B6C">
            <w:pPr>
              <w:spacing w:line="360" w:lineRule="auto"/>
              <w:ind w:leftChars="-50" w:left="-105" w:rightChars="-50" w:right="-105"/>
              <w:jc w:val="center"/>
              <w:rPr>
                <w:rFonts w:ascii="Times New Roman" w:hAnsi="Times New Roman"/>
                <w:sz w:val="24"/>
              </w:rPr>
            </w:pPr>
          </w:p>
        </w:tc>
        <w:tc>
          <w:tcPr>
            <w:tcW w:w="494" w:type="pct"/>
            <w:vAlign w:val="center"/>
          </w:tcPr>
          <w:p w14:paraId="060720E2" w14:textId="77777777" w:rsidR="00432B6C" w:rsidRDefault="00432B6C">
            <w:pPr>
              <w:spacing w:line="360" w:lineRule="auto"/>
              <w:ind w:leftChars="-50" w:left="-105" w:rightChars="-50" w:right="-105"/>
              <w:jc w:val="center"/>
              <w:rPr>
                <w:rFonts w:ascii="Times New Roman" w:hAnsi="Times New Roman"/>
                <w:sz w:val="24"/>
              </w:rPr>
            </w:pPr>
          </w:p>
        </w:tc>
      </w:tr>
      <w:tr w:rsidR="00432B6C" w14:paraId="3FCCC19E" w14:textId="77777777">
        <w:trPr>
          <w:trHeight w:val="735"/>
          <w:jc w:val="center"/>
        </w:trPr>
        <w:tc>
          <w:tcPr>
            <w:tcW w:w="342" w:type="pct"/>
            <w:vAlign w:val="center"/>
          </w:tcPr>
          <w:p w14:paraId="42CEAC4F" w14:textId="77777777" w:rsidR="00432B6C" w:rsidRDefault="00432B6C">
            <w:pPr>
              <w:spacing w:line="360" w:lineRule="auto"/>
              <w:ind w:leftChars="-50" w:left="-105" w:rightChars="-50" w:right="-105"/>
              <w:jc w:val="center"/>
              <w:rPr>
                <w:rFonts w:ascii="Times New Roman" w:hAnsi="Times New Roman"/>
                <w:sz w:val="24"/>
              </w:rPr>
            </w:pPr>
          </w:p>
        </w:tc>
        <w:tc>
          <w:tcPr>
            <w:tcW w:w="419" w:type="pct"/>
            <w:vAlign w:val="center"/>
          </w:tcPr>
          <w:p w14:paraId="0DB527F9" w14:textId="77777777" w:rsidR="00432B6C" w:rsidRDefault="00432B6C">
            <w:pPr>
              <w:spacing w:line="360" w:lineRule="auto"/>
              <w:ind w:leftChars="-50" w:left="-105" w:rightChars="-50" w:right="-105"/>
              <w:jc w:val="center"/>
              <w:rPr>
                <w:rFonts w:ascii="Times New Roman" w:hAnsi="Times New Roman"/>
                <w:sz w:val="24"/>
              </w:rPr>
            </w:pPr>
          </w:p>
        </w:tc>
        <w:tc>
          <w:tcPr>
            <w:tcW w:w="788" w:type="pct"/>
            <w:vAlign w:val="center"/>
          </w:tcPr>
          <w:p w14:paraId="79CB23B1" w14:textId="77777777" w:rsidR="00432B6C" w:rsidRDefault="00432B6C">
            <w:pPr>
              <w:spacing w:line="360" w:lineRule="auto"/>
              <w:ind w:leftChars="-50" w:left="-105" w:rightChars="-50" w:right="-105"/>
              <w:jc w:val="center"/>
              <w:rPr>
                <w:rFonts w:ascii="Times New Roman" w:hAnsi="Times New Roman"/>
                <w:sz w:val="24"/>
              </w:rPr>
            </w:pPr>
          </w:p>
        </w:tc>
        <w:tc>
          <w:tcPr>
            <w:tcW w:w="394" w:type="pct"/>
            <w:vAlign w:val="center"/>
          </w:tcPr>
          <w:p w14:paraId="01252BE6" w14:textId="77777777" w:rsidR="00432B6C" w:rsidRDefault="00432B6C">
            <w:pPr>
              <w:spacing w:line="360" w:lineRule="auto"/>
              <w:ind w:leftChars="-50" w:left="-105" w:rightChars="-50" w:right="-105"/>
              <w:jc w:val="center"/>
              <w:rPr>
                <w:rFonts w:ascii="Times New Roman" w:hAnsi="Times New Roman"/>
                <w:sz w:val="24"/>
              </w:rPr>
            </w:pPr>
          </w:p>
        </w:tc>
        <w:tc>
          <w:tcPr>
            <w:tcW w:w="690" w:type="pct"/>
            <w:vAlign w:val="center"/>
          </w:tcPr>
          <w:p w14:paraId="0A11CDEE" w14:textId="77777777" w:rsidR="00432B6C" w:rsidRDefault="00432B6C">
            <w:pPr>
              <w:spacing w:line="360" w:lineRule="auto"/>
              <w:ind w:leftChars="-50" w:left="-105" w:rightChars="-50" w:right="-105"/>
              <w:jc w:val="center"/>
              <w:rPr>
                <w:rFonts w:ascii="Times New Roman" w:hAnsi="Times New Roman"/>
                <w:sz w:val="24"/>
              </w:rPr>
            </w:pPr>
          </w:p>
        </w:tc>
        <w:tc>
          <w:tcPr>
            <w:tcW w:w="690" w:type="pct"/>
            <w:vAlign w:val="center"/>
          </w:tcPr>
          <w:p w14:paraId="6815DFDA" w14:textId="77777777" w:rsidR="00432B6C" w:rsidRDefault="00432B6C">
            <w:pPr>
              <w:spacing w:line="360" w:lineRule="auto"/>
              <w:ind w:leftChars="-50" w:left="-105" w:rightChars="-50" w:right="-105"/>
              <w:jc w:val="center"/>
              <w:rPr>
                <w:rFonts w:ascii="Times New Roman" w:hAnsi="Times New Roman"/>
                <w:sz w:val="24"/>
              </w:rPr>
            </w:pPr>
          </w:p>
        </w:tc>
        <w:tc>
          <w:tcPr>
            <w:tcW w:w="655" w:type="pct"/>
            <w:vAlign w:val="center"/>
          </w:tcPr>
          <w:p w14:paraId="2A39A2F9" w14:textId="77777777" w:rsidR="00432B6C" w:rsidRDefault="00432B6C">
            <w:pPr>
              <w:spacing w:line="360" w:lineRule="auto"/>
              <w:ind w:leftChars="-50" w:left="-105" w:rightChars="-50" w:right="-105"/>
              <w:jc w:val="center"/>
              <w:rPr>
                <w:rFonts w:ascii="Times New Roman" w:hAnsi="Times New Roman"/>
                <w:sz w:val="24"/>
              </w:rPr>
            </w:pPr>
          </w:p>
        </w:tc>
        <w:tc>
          <w:tcPr>
            <w:tcW w:w="528" w:type="pct"/>
            <w:vAlign w:val="center"/>
          </w:tcPr>
          <w:p w14:paraId="002DF47E" w14:textId="77777777" w:rsidR="00432B6C" w:rsidRDefault="00432B6C">
            <w:pPr>
              <w:spacing w:line="360" w:lineRule="auto"/>
              <w:ind w:leftChars="-50" w:left="-105" w:rightChars="-50" w:right="-105"/>
              <w:jc w:val="center"/>
              <w:rPr>
                <w:rFonts w:ascii="Times New Roman" w:hAnsi="Times New Roman"/>
                <w:sz w:val="24"/>
              </w:rPr>
            </w:pPr>
          </w:p>
        </w:tc>
        <w:tc>
          <w:tcPr>
            <w:tcW w:w="494" w:type="pct"/>
            <w:vAlign w:val="center"/>
          </w:tcPr>
          <w:p w14:paraId="7E092491" w14:textId="77777777" w:rsidR="00432B6C" w:rsidRDefault="00432B6C">
            <w:pPr>
              <w:spacing w:line="360" w:lineRule="auto"/>
              <w:ind w:leftChars="-50" w:left="-105" w:rightChars="-50" w:right="-105"/>
              <w:jc w:val="center"/>
              <w:rPr>
                <w:rFonts w:ascii="Times New Roman" w:hAnsi="Times New Roman"/>
                <w:sz w:val="24"/>
              </w:rPr>
            </w:pPr>
          </w:p>
        </w:tc>
      </w:tr>
      <w:tr w:rsidR="00432B6C" w14:paraId="24B6C90F" w14:textId="77777777">
        <w:trPr>
          <w:trHeight w:val="737"/>
          <w:jc w:val="center"/>
        </w:trPr>
        <w:tc>
          <w:tcPr>
            <w:tcW w:w="5000" w:type="pct"/>
            <w:gridSpan w:val="9"/>
            <w:vAlign w:val="center"/>
          </w:tcPr>
          <w:p w14:paraId="2D2CA4B0" w14:textId="77777777" w:rsidR="00432B6C" w:rsidRDefault="00870433">
            <w:pPr>
              <w:ind w:leftChars="-50" w:left="-105" w:rightChars="-50" w:right="-105"/>
              <w:rPr>
                <w:rFonts w:ascii="Times New Roman" w:hAnsi="Times New Roman"/>
                <w:sz w:val="24"/>
              </w:rPr>
            </w:pPr>
            <w:r>
              <w:rPr>
                <w:rFonts w:ascii="Times New Roman" w:hAnsi="Times New Roman" w:hint="eastAsia"/>
                <w:sz w:val="24"/>
              </w:rPr>
              <w:t>报价合计（万元）：</w:t>
            </w:r>
            <w:r>
              <w:rPr>
                <w:rFonts w:ascii="Times New Roman" w:hAnsi="Times New Roman" w:hint="eastAsia"/>
                <w:sz w:val="24"/>
              </w:rPr>
              <w:t xml:space="preserve">          </w:t>
            </w:r>
            <w:r>
              <w:rPr>
                <w:rFonts w:ascii="Times New Roman" w:hAnsi="Times New Roman" w:hint="eastAsia"/>
                <w:sz w:val="24"/>
              </w:rPr>
              <w:t>大写：</w:t>
            </w:r>
          </w:p>
        </w:tc>
      </w:tr>
    </w:tbl>
    <w:p w14:paraId="134C051E" w14:textId="77777777" w:rsidR="00432B6C" w:rsidRDefault="00432B6C">
      <w:pPr>
        <w:autoSpaceDE w:val="0"/>
        <w:autoSpaceDN w:val="0"/>
        <w:snapToGrid w:val="0"/>
        <w:spacing w:line="440" w:lineRule="exact"/>
        <w:rPr>
          <w:rFonts w:ascii="Times New Roman" w:hAnsi="Times New Roman"/>
          <w:sz w:val="24"/>
        </w:rPr>
      </w:pPr>
    </w:p>
    <w:p w14:paraId="666CFA02" w14:textId="77777777" w:rsidR="00432B6C" w:rsidRDefault="00870433">
      <w:pPr>
        <w:spacing w:line="360" w:lineRule="auto"/>
        <w:ind w:left="850" w:hangingChars="354" w:hanging="850"/>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ascii="Times New Roman" w:hAnsi="Times New Roman"/>
          <w:sz w:val="24"/>
          <w:szCs w:val="20"/>
        </w:rPr>
        <w:t>、报价说明：</w:t>
      </w:r>
    </w:p>
    <w:p w14:paraId="7DBFFBB6" w14:textId="77777777" w:rsidR="00432B6C" w:rsidRDefault="00870433">
      <w:pPr>
        <w:spacing w:line="360" w:lineRule="auto"/>
        <w:ind w:leftChars="229" w:left="1009" w:hangingChars="220" w:hanging="528"/>
        <w:rPr>
          <w:rFonts w:ascii="Times New Roman" w:hAnsi="Times New Roman"/>
          <w:sz w:val="24"/>
          <w:szCs w:val="20"/>
        </w:rPr>
      </w:pPr>
      <w:r>
        <w:rPr>
          <w:rFonts w:ascii="Times New Roman" w:hAnsi="Times New Roman"/>
          <w:sz w:val="24"/>
          <w:szCs w:val="20"/>
        </w:rPr>
        <w:t xml:space="preserve">1.1  </w:t>
      </w:r>
      <w:r>
        <w:rPr>
          <w:rFonts w:ascii="Times New Roman" w:hAnsi="Times New Roman"/>
          <w:sz w:val="24"/>
          <w:szCs w:val="20"/>
        </w:rPr>
        <w:t>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49285EEA" w14:textId="77777777" w:rsidR="00432B6C" w:rsidRDefault="00870433">
      <w:pPr>
        <w:spacing w:line="360" w:lineRule="auto"/>
        <w:ind w:leftChars="229" w:left="1009" w:hangingChars="220" w:hanging="528"/>
        <w:rPr>
          <w:rFonts w:ascii="Times New Roman" w:hAnsi="Times New Roman"/>
          <w:sz w:val="24"/>
          <w:szCs w:val="20"/>
        </w:rPr>
      </w:pPr>
      <w:r>
        <w:rPr>
          <w:rFonts w:ascii="Times New Roman" w:hAnsi="Times New Roman"/>
          <w:sz w:val="24"/>
          <w:szCs w:val="20"/>
        </w:rPr>
        <w:t xml:space="preserve">1.2  </w:t>
      </w:r>
      <w:r>
        <w:rPr>
          <w:rFonts w:ascii="Times New Roman" w:hAnsi="Times New Roman"/>
          <w:sz w:val="24"/>
          <w:szCs w:val="20"/>
        </w:rPr>
        <w:t>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2CCE2321" w14:textId="77777777" w:rsidR="00432B6C" w:rsidRDefault="00870433">
      <w:pPr>
        <w:spacing w:line="360" w:lineRule="auto"/>
        <w:ind w:leftChars="202" w:left="846" w:hangingChars="176" w:hanging="422"/>
        <w:rPr>
          <w:rFonts w:ascii="Times New Roman" w:hAnsi="Times New Roman"/>
          <w:sz w:val="24"/>
        </w:rPr>
      </w:pPr>
      <w:r>
        <w:rPr>
          <w:rFonts w:ascii="Times New Roman" w:hAnsi="Times New Roman"/>
          <w:sz w:val="24"/>
        </w:rPr>
        <w:t>2</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7B2686F2" w14:textId="77777777" w:rsidR="00432B6C" w:rsidRDefault="00432B6C">
      <w:pPr>
        <w:spacing w:line="360" w:lineRule="auto"/>
        <w:rPr>
          <w:rFonts w:ascii="Times New Roman" w:hAnsi="Times New Roman"/>
          <w:sz w:val="24"/>
        </w:rPr>
      </w:pPr>
    </w:p>
    <w:p w14:paraId="1013E994" w14:textId="77777777" w:rsidR="00432B6C" w:rsidRDefault="00870433">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66F48963" w14:textId="77777777" w:rsidR="00432B6C" w:rsidRDefault="00870433">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4E4784C3" w14:textId="77777777" w:rsidR="00432B6C" w:rsidRDefault="00870433">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28BD18F7" w14:textId="77777777" w:rsidR="00432B6C" w:rsidRDefault="00870433">
      <w:pP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1</w:t>
      </w:r>
    </w:p>
    <w:p w14:paraId="79737353" w14:textId="77777777" w:rsidR="00432B6C" w:rsidRDefault="00432B6C">
      <w:pPr>
        <w:spacing w:line="360" w:lineRule="auto"/>
        <w:rPr>
          <w:rFonts w:ascii="Times New Roman" w:hAnsi="Times New Roman"/>
          <w:sz w:val="24"/>
        </w:rPr>
      </w:pPr>
    </w:p>
    <w:p w14:paraId="5D1C2ED0" w14:textId="77777777" w:rsidR="00432B6C" w:rsidRDefault="00870433">
      <w:pPr>
        <w:spacing w:line="360" w:lineRule="auto"/>
        <w:jc w:val="center"/>
        <w:outlineLvl w:val="1"/>
        <w:rPr>
          <w:rFonts w:ascii="Times New Roman" w:eastAsia="黑体" w:hAnsi="Times New Roman"/>
          <w:b/>
          <w:sz w:val="32"/>
          <w:szCs w:val="32"/>
        </w:rPr>
      </w:pPr>
      <w:bookmarkStart w:id="50" w:name="_Toc52036333"/>
      <w:r>
        <w:rPr>
          <w:rFonts w:ascii="Times New Roman" w:eastAsia="黑体" w:hAnsi="Times New Roman" w:hint="eastAsia"/>
          <w:b/>
          <w:sz w:val="32"/>
          <w:szCs w:val="32"/>
        </w:rPr>
        <w:t>十</w:t>
      </w:r>
      <w:r>
        <w:rPr>
          <w:rFonts w:ascii="Times New Roman" w:eastAsia="黑体" w:hAnsi="Times New Roman" w:hint="eastAsia"/>
          <w:b/>
          <w:sz w:val="32"/>
          <w:szCs w:val="32"/>
        </w:rPr>
        <w:t>一</w:t>
      </w:r>
      <w:r>
        <w:rPr>
          <w:rFonts w:ascii="Times New Roman" w:eastAsia="黑体" w:hAnsi="Times New Roman"/>
          <w:b/>
          <w:sz w:val="32"/>
          <w:szCs w:val="32"/>
        </w:rPr>
        <w:t>、分项报价明细表</w:t>
      </w:r>
      <w:bookmarkEnd w:id="50"/>
    </w:p>
    <w:p w14:paraId="1D3CBE8D" w14:textId="77777777" w:rsidR="00432B6C" w:rsidRDefault="00432B6C">
      <w:pPr>
        <w:spacing w:line="360" w:lineRule="auto"/>
        <w:rPr>
          <w:rFonts w:ascii="Times New Roman" w:hAnsi="Times New Roman"/>
          <w:b/>
          <w:bCs/>
          <w:sz w:val="24"/>
        </w:rPr>
      </w:pPr>
    </w:p>
    <w:p w14:paraId="3E66EAA9" w14:textId="77777777" w:rsidR="00432B6C" w:rsidRDefault="00870433">
      <w:pPr>
        <w:spacing w:line="360" w:lineRule="auto"/>
        <w:rPr>
          <w:rFonts w:ascii="Times New Roman" w:hAnsi="Times New Roman"/>
          <w:b/>
          <w:bCs/>
          <w:sz w:val="24"/>
        </w:rPr>
      </w:pPr>
      <w:r>
        <w:rPr>
          <w:rFonts w:ascii="Times New Roman" w:hAnsi="Times New Roman"/>
          <w:b/>
          <w:bCs/>
          <w:sz w:val="24"/>
        </w:rPr>
        <w:t>项目名称：</w:t>
      </w:r>
      <w:r>
        <w:rPr>
          <w:rFonts w:ascii="Times New Roman" w:eastAsia="新宋体" w:hAnsi="Times New Roman"/>
          <w:b/>
          <w:bCs/>
          <w:sz w:val="24"/>
          <w:u w:val="single"/>
        </w:rPr>
        <w:t xml:space="preserve">                                        </w:t>
      </w:r>
    </w:p>
    <w:p w14:paraId="0D451B28" w14:textId="77777777" w:rsidR="00432B6C" w:rsidRDefault="00870433">
      <w:pPr>
        <w:jc w:val="right"/>
        <w:rPr>
          <w:rFonts w:ascii="Times New Roman" w:hAnsi="Times New Roman"/>
        </w:rPr>
      </w:pPr>
      <w:r>
        <w:rPr>
          <w:rFonts w:ascii="Times New Roman" w:hAnsi="Times New Roman"/>
          <w:b/>
          <w:bCs/>
          <w:sz w:val="24"/>
        </w:rPr>
        <w:t>第</w:t>
      </w:r>
      <w:r>
        <w:rPr>
          <w:rFonts w:ascii="Times New Roman" w:eastAsia="新宋体" w:hAnsi="Times New Roman"/>
          <w:b/>
          <w:bCs/>
          <w:sz w:val="24"/>
          <w:u w:val="single"/>
        </w:rPr>
        <w:t xml:space="preserve">   </w:t>
      </w:r>
      <w:r>
        <w:rPr>
          <w:rFonts w:ascii="Times New Roman" w:hAnsi="Times New Roman"/>
          <w:b/>
          <w:bCs/>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1050"/>
        <w:gridCol w:w="1102"/>
        <w:gridCol w:w="1376"/>
        <w:gridCol w:w="1239"/>
        <w:gridCol w:w="1512"/>
        <w:gridCol w:w="1287"/>
      </w:tblGrid>
      <w:tr w:rsidR="00432B6C" w14:paraId="5A08FCB0" w14:textId="77777777">
        <w:trPr>
          <w:trHeight w:val="20"/>
          <w:tblHeader/>
          <w:jc w:val="center"/>
        </w:trPr>
        <w:tc>
          <w:tcPr>
            <w:tcW w:w="729" w:type="dxa"/>
            <w:vAlign w:val="center"/>
          </w:tcPr>
          <w:p w14:paraId="2F2F8521" w14:textId="77777777" w:rsidR="00432B6C" w:rsidRDefault="00870433">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序号</w:t>
            </w:r>
          </w:p>
        </w:tc>
        <w:tc>
          <w:tcPr>
            <w:tcW w:w="1080" w:type="dxa"/>
            <w:vAlign w:val="center"/>
          </w:tcPr>
          <w:p w14:paraId="4D131449" w14:textId="77777777" w:rsidR="00432B6C" w:rsidRDefault="00870433">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设备名称</w:t>
            </w:r>
          </w:p>
        </w:tc>
        <w:tc>
          <w:tcPr>
            <w:tcW w:w="1134" w:type="dxa"/>
            <w:vAlign w:val="center"/>
          </w:tcPr>
          <w:p w14:paraId="6FFE116E" w14:textId="77777777" w:rsidR="00432B6C" w:rsidRDefault="00870433">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数量</w:t>
            </w:r>
          </w:p>
        </w:tc>
        <w:tc>
          <w:tcPr>
            <w:tcW w:w="1418" w:type="dxa"/>
            <w:vAlign w:val="center"/>
          </w:tcPr>
          <w:p w14:paraId="00EF8BCC" w14:textId="77777777" w:rsidR="00432B6C" w:rsidRDefault="00870433">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单价</w:t>
            </w:r>
          </w:p>
        </w:tc>
        <w:tc>
          <w:tcPr>
            <w:tcW w:w="1276" w:type="dxa"/>
            <w:vAlign w:val="center"/>
          </w:tcPr>
          <w:p w14:paraId="00D2B4B4" w14:textId="77777777" w:rsidR="00432B6C" w:rsidRDefault="00870433">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规格型号</w:t>
            </w:r>
          </w:p>
        </w:tc>
        <w:tc>
          <w:tcPr>
            <w:tcW w:w="1559" w:type="dxa"/>
            <w:vAlign w:val="center"/>
          </w:tcPr>
          <w:p w14:paraId="2E6B1B95" w14:textId="77777777" w:rsidR="00432B6C" w:rsidRDefault="00870433">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总价（</w:t>
            </w:r>
            <w:r>
              <w:rPr>
                <w:rFonts w:ascii="Times New Roman" w:hAnsi="Times New Roman" w:hint="eastAsia"/>
                <w:b/>
                <w:sz w:val="24"/>
              </w:rPr>
              <w:t>万</w:t>
            </w:r>
            <w:r>
              <w:rPr>
                <w:rFonts w:ascii="Times New Roman" w:hAnsi="Times New Roman"/>
                <w:b/>
                <w:sz w:val="24"/>
              </w:rPr>
              <w:t>元）</w:t>
            </w:r>
          </w:p>
        </w:tc>
        <w:tc>
          <w:tcPr>
            <w:tcW w:w="1326" w:type="dxa"/>
            <w:vAlign w:val="center"/>
          </w:tcPr>
          <w:p w14:paraId="5E0DFF53" w14:textId="77777777" w:rsidR="00432B6C" w:rsidRDefault="00870433">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备注</w:t>
            </w:r>
          </w:p>
        </w:tc>
      </w:tr>
      <w:tr w:rsidR="00432B6C" w14:paraId="14C6557B" w14:textId="77777777">
        <w:trPr>
          <w:trHeight w:val="20"/>
          <w:jc w:val="center"/>
        </w:trPr>
        <w:tc>
          <w:tcPr>
            <w:tcW w:w="729" w:type="dxa"/>
            <w:vAlign w:val="center"/>
          </w:tcPr>
          <w:p w14:paraId="25D2D2E4" w14:textId="77777777" w:rsidR="00432B6C" w:rsidRDefault="00870433">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1</w:t>
            </w:r>
          </w:p>
        </w:tc>
        <w:tc>
          <w:tcPr>
            <w:tcW w:w="1080" w:type="dxa"/>
            <w:vAlign w:val="center"/>
          </w:tcPr>
          <w:p w14:paraId="23F13E56"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78F123FC"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55FE63F8"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1B4E10D0"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1CE7CEBC"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03F2CD9B" w14:textId="77777777" w:rsidR="00432B6C" w:rsidRDefault="00432B6C">
            <w:pPr>
              <w:spacing w:beforeLines="50" w:before="156" w:afterLines="50" w:after="156"/>
              <w:ind w:leftChars="-50" w:left="-105" w:rightChars="-50" w:right="-105"/>
              <w:jc w:val="center"/>
              <w:rPr>
                <w:rFonts w:ascii="Times New Roman" w:hAnsi="Times New Roman"/>
                <w:sz w:val="24"/>
              </w:rPr>
            </w:pPr>
          </w:p>
        </w:tc>
      </w:tr>
      <w:tr w:rsidR="00432B6C" w14:paraId="7C98A588" w14:textId="77777777">
        <w:trPr>
          <w:trHeight w:val="20"/>
          <w:jc w:val="center"/>
        </w:trPr>
        <w:tc>
          <w:tcPr>
            <w:tcW w:w="729" w:type="dxa"/>
            <w:vAlign w:val="center"/>
          </w:tcPr>
          <w:p w14:paraId="17C9FC92" w14:textId="77777777" w:rsidR="00432B6C" w:rsidRDefault="00870433">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2</w:t>
            </w:r>
          </w:p>
        </w:tc>
        <w:tc>
          <w:tcPr>
            <w:tcW w:w="1080" w:type="dxa"/>
            <w:vAlign w:val="center"/>
          </w:tcPr>
          <w:p w14:paraId="3AEB18F3"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6828E6AF"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0426C190"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5DDC59B3"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6969FE31"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224999A9" w14:textId="77777777" w:rsidR="00432B6C" w:rsidRDefault="00432B6C">
            <w:pPr>
              <w:spacing w:beforeLines="50" w:before="156" w:afterLines="50" w:after="156"/>
              <w:ind w:leftChars="-50" w:left="-105" w:rightChars="-50" w:right="-105"/>
              <w:jc w:val="center"/>
              <w:rPr>
                <w:rFonts w:ascii="Times New Roman" w:hAnsi="Times New Roman"/>
                <w:sz w:val="24"/>
              </w:rPr>
            </w:pPr>
          </w:p>
        </w:tc>
      </w:tr>
      <w:tr w:rsidR="00432B6C" w14:paraId="00F47FC0" w14:textId="77777777">
        <w:trPr>
          <w:trHeight w:val="20"/>
          <w:jc w:val="center"/>
        </w:trPr>
        <w:tc>
          <w:tcPr>
            <w:tcW w:w="729" w:type="dxa"/>
            <w:vAlign w:val="center"/>
          </w:tcPr>
          <w:p w14:paraId="07135B01" w14:textId="77777777" w:rsidR="00432B6C" w:rsidRDefault="00870433">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3</w:t>
            </w:r>
          </w:p>
        </w:tc>
        <w:tc>
          <w:tcPr>
            <w:tcW w:w="1080" w:type="dxa"/>
            <w:vAlign w:val="center"/>
          </w:tcPr>
          <w:p w14:paraId="0C96EDF0"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1532C8FC"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5855393F"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58820D96"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10501C52"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6C5B2DAF" w14:textId="77777777" w:rsidR="00432B6C" w:rsidRDefault="00432B6C">
            <w:pPr>
              <w:spacing w:beforeLines="50" w:before="156" w:afterLines="50" w:after="156"/>
              <w:ind w:leftChars="-50" w:left="-105" w:rightChars="-50" w:right="-105"/>
              <w:jc w:val="center"/>
              <w:rPr>
                <w:rFonts w:ascii="Times New Roman" w:hAnsi="Times New Roman"/>
                <w:sz w:val="24"/>
              </w:rPr>
            </w:pPr>
          </w:p>
        </w:tc>
      </w:tr>
      <w:tr w:rsidR="00432B6C" w14:paraId="67E3A489" w14:textId="77777777">
        <w:trPr>
          <w:trHeight w:val="20"/>
          <w:jc w:val="center"/>
        </w:trPr>
        <w:tc>
          <w:tcPr>
            <w:tcW w:w="729" w:type="dxa"/>
            <w:vAlign w:val="center"/>
          </w:tcPr>
          <w:p w14:paraId="3ED58EE4" w14:textId="77777777" w:rsidR="00432B6C" w:rsidRDefault="00870433">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4</w:t>
            </w:r>
          </w:p>
        </w:tc>
        <w:tc>
          <w:tcPr>
            <w:tcW w:w="1080" w:type="dxa"/>
            <w:vAlign w:val="center"/>
          </w:tcPr>
          <w:p w14:paraId="21D785C4"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64337356"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24DCA0DB"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3F13B9A4"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72C59860"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217385E0" w14:textId="77777777" w:rsidR="00432B6C" w:rsidRDefault="00432B6C">
            <w:pPr>
              <w:spacing w:beforeLines="50" w:before="156" w:afterLines="50" w:after="156"/>
              <w:ind w:leftChars="-50" w:left="-105" w:rightChars="-50" w:right="-105"/>
              <w:jc w:val="center"/>
              <w:rPr>
                <w:rFonts w:ascii="Times New Roman" w:hAnsi="Times New Roman"/>
                <w:sz w:val="24"/>
              </w:rPr>
            </w:pPr>
          </w:p>
        </w:tc>
      </w:tr>
      <w:tr w:rsidR="00432B6C" w14:paraId="73D2331A" w14:textId="77777777">
        <w:trPr>
          <w:trHeight w:val="20"/>
          <w:jc w:val="center"/>
        </w:trPr>
        <w:tc>
          <w:tcPr>
            <w:tcW w:w="729" w:type="dxa"/>
            <w:vAlign w:val="center"/>
          </w:tcPr>
          <w:p w14:paraId="232C0485" w14:textId="77777777" w:rsidR="00432B6C" w:rsidRDefault="00870433">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5</w:t>
            </w:r>
          </w:p>
        </w:tc>
        <w:tc>
          <w:tcPr>
            <w:tcW w:w="1080" w:type="dxa"/>
            <w:vAlign w:val="center"/>
          </w:tcPr>
          <w:p w14:paraId="6AB6399B"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6BCCE099"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2DD14000"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4F910190"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08F5C8AF"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58208D1B" w14:textId="77777777" w:rsidR="00432B6C" w:rsidRDefault="00432B6C">
            <w:pPr>
              <w:spacing w:beforeLines="50" w:before="156" w:afterLines="50" w:after="156"/>
              <w:ind w:leftChars="-50" w:left="-105" w:rightChars="-50" w:right="-105"/>
              <w:jc w:val="center"/>
              <w:rPr>
                <w:rFonts w:ascii="Times New Roman" w:hAnsi="Times New Roman"/>
                <w:sz w:val="24"/>
              </w:rPr>
            </w:pPr>
          </w:p>
        </w:tc>
      </w:tr>
      <w:tr w:rsidR="00432B6C" w14:paraId="46E7E9C9" w14:textId="77777777">
        <w:trPr>
          <w:trHeight w:val="20"/>
          <w:jc w:val="center"/>
        </w:trPr>
        <w:tc>
          <w:tcPr>
            <w:tcW w:w="729" w:type="dxa"/>
            <w:vAlign w:val="center"/>
          </w:tcPr>
          <w:p w14:paraId="61FF54AB" w14:textId="77777777" w:rsidR="00432B6C" w:rsidRDefault="00870433">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6</w:t>
            </w:r>
          </w:p>
        </w:tc>
        <w:tc>
          <w:tcPr>
            <w:tcW w:w="1080" w:type="dxa"/>
            <w:vAlign w:val="center"/>
          </w:tcPr>
          <w:p w14:paraId="1B601770"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506FEC11"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70C033D8"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1891E659"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303EA7FE"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6EBF95EF" w14:textId="77777777" w:rsidR="00432B6C" w:rsidRDefault="00432B6C">
            <w:pPr>
              <w:spacing w:beforeLines="50" w:before="156" w:afterLines="50" w:after="156"/>
              <w:ind w:leftChars="-50" w:left="-105" w:rightChars="-50" w:right="-105"/>
              <w:jc w:val="center"/>
              <w:rPr>
                <w:rFonts w:ascii="Times New Roman" w:hAnsi="Times New Roman"/>
                <w:sz w:val="24"/>
              </w:rPr>
            </w:pPr>
          </w:p>
        </w:tc>
      </w:tr>
      <w:tr w:rsidR="00432B6C" w14:paraId="78FA3BE0" w14:textId="77777777">
        <w:trPr>
          <w:trHeight w:val="20"/>
          <w:jc w:val="center"/>
        </w:trPr>
        <w:tc>
          <w:tcPr>
            <w:tcW w:w="729" w:type="dxa"/>
            <w:vAlign w:val="center"/>
          </w:tcPr>
          <w:p w14:paraId="4A009684" w14:textId="77777777" w:rsidR="00432B6C" w:rsidRDefault="00870433">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7</w:t>
            </w:r>
          </w:p>
        </w:tc>
        <w:tc>
          <w:tcPr>
            <w:tcW w:w="1080" w:type="dxa"/>
            <w:vAlign w:val="center"/>
          </w:tcPr>
          <w:p w14:paraId="139B1F45"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410B6153"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6CA17D06"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0A464126"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443E0CEC" w14:textId="77777777" w:rsidR="00432B6C" w:rsidRDefault="00432B6C">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1B828377" w14:textId="77777777" w:rsidR="00432B6C" w:rsidRDefault="00432B6C">
            <w:pPr>
              <w:spacing w:beforeLines="50" w:before="156" w:afterLines="50" w:after="156"/>
              <w:ind w:leftChars="-50" w:left="-105" w:rightChars="-50" w:right="-105"/>
              <w:jc w:val="center"/>
              <w:rPr>
                <w:rFonts w:ascii="Times New Roman" w:hAnsi="Times New Roman"/>
                <w:sz w:val="24"/>
              </w:rPr>
            </w:pPr>
          </w:p>
        </w:tc>
      </w:tr>
      <w:tr w:rsidR="00432B6C" w14:paraId="24169A07" w14:textId="77777777">
        <w:trPr>
          <w:trHeight w:val="20"/>
          <w:jc w:val="center"/>
        </w:trPr>
        <w:tc>
          <w:tcPr>
            <w:tcW w:w="8522" w:type="dxa"/>
            <w:gridSpan w:val="7"/>
            <w:vAlign w:val="center"/>
          </w:tcPr>
          <w:p w14:paraId="32D803CD" w14:textId="77777777" w:rsidR="00432B6C" w:rsidRDefault="00870433">
            <w:pPr>
              <w:spacing w:beforeLines="50" w:before="156" w:afterLines="50" w:after="156"/>
              <w:ind w:leftChars="-50" w:left="-105" w:rightChars="-50" w:right="-105"/>
              <w:jc w:val="left"/>
              <w:rPr>
                <w:rFonts w:ascii="Times New Roman" w:hAnsi="Times New Roman"/>
                <w:b/>
                <w:sz w:val="24"/>
              </w:rPr>
            </w:pPr>
            <w:r>
              <w:rPr>
                <w:rFonts w:ascii="Times New Roman" w:hAnsi="Times New Roman"/>
                <w:b/>
                <w:sz w:val="24"/>
              </w:rPr>
              <w:t>分项报价合计（</w:t>
            </w:r>
            <w:r>
              <w:rPr>
                <w:rFonts w:ascii="Times New Roman" w:hAnsi="Times New Roman" w:hint="eastAsia"/>
                <w:b/>
                <w:sz w:val="24"/>
              </w:rPr>
              <w:t>万</w:t>
            </w:r>
            <w:r>
              <w:rPr>
                <w:rFonts w:ascii="Times New Roman" w:hAnsi="Times New Roman"/>
                <w:b/>
                <w:sz w:val="24"/>
              </w:rPr>
              <w:t>元）：</w:t>
            </w:r>
            <w:r>
              <w:rPr>
                <w:rFonts w:ascii="Times New Roman" w:hAnsi="Times New Roman"/>
                <w:b/>
                <w:sz w:val="24"/>
              </w:rPr>
              <w:t xml:space="preserve">          </w:t>
            </w:r>
            <w:r>
              <w:rPr>
                <w:rFonts w:ascii="Times New Roman" w:hAnsi="Times New Roman"/>
                <w:b/>
                <w:sz w:val="24"/>
              </w:rPr>
              <w:t>大写：</w:t>
            </w:r>
          </w:p>
        </w:tc>
      </w:tr>
    </w:tbl>
    <w:p w14:paraId="121FCE1F" w14:textId="77777777" w:rsidR="00432B6C" w:rsidRDefault="00870433">
      <w:pPr>
        <w:spacing w:line="360" w:lineRule="auto"/>
        <w:rPr>
          <w:rFonts w:ascii="Times New Roman" w:hAnsi="Times New Roman"/>
          <w:b/>
          <w:sz w:val="24"/>
        </w:rPr>
      </w:pPr>
      <w:r>
        <w:rPr>
          <w:rFonts w:ascii="Times New Roman" w:hAnsi="Times New Roman"/>
          <w:b/>
          <w:sz w:val="24"/>
        </w:rPr>
        <w:t>注：</w:t>
      </w:r>
    </w:p>
    <w:p w14:paraId="69332AFD" w14:textId="77777777" w:rsidR="00432B6C" w:rsidRDefault="00870433">
      <w:pPr>
        <w:spacing w:line="360" w:lineRule="auto"/>
        <w:ind w:leftChars="229" w:left="851" w:hangingChars="154" w:hanging="370"/>
        <w:rPr>
          <w:rFonts w:ascii="Times New Roman" w:hAnsi="Times New Roman"/>
          <w:sz w:val="24"/>
        </w:rPr>
      </w:pPr>
      <w:r>
        <w:rPr>
          <w:rFonts w:ascii="Times New Roman" w:hAnsi="Times New Roman"/>
          <w:sz w:val="24"/>
        </w:rPr>
        <w:t>1</w:t>
      </w:r>
      <w:r>
        <w:rPr>
          <w:rFonts w:ascii="Times New Roman" w:hAnsi="Times New Roman"/>
          <w:sz w:val="24"/>
        </w:rPr>
        <w:t>、比选申请人人必须按</w:t>
      </w:r>
      <w:r>
        <w:rPr>
          <w:rFonts w:ascii="Times New Roman" w:hAnsi="Times New Roman"/>
          <w:sz w:val="24"/>
        </w:rPr>
        <w:t>“</w:t>
      </w:r>
      <w:r>
        <w:rPr>
          <w:rFonts w:ascii="Times New Roman" w:hAnsi="Times New Roman"/>
          <w:sz w:val="24"/>
        </w:rPr>
        <w:t>分项报价明细表</w:t>
      </w:r>
      <w:r>
        <w:rPr>
          <w:rFonts w:ascii="Times New Roman" w:hAnsi="Times New Roman"/>
          <w:sz w:val="24"/>
        </w:rPr>
        <w:t>”</w:t>
      </w:r>
      <w:r>
        <w:rPr>
          <w:rFonts w:ascii="Times New Roman" w:hAnsi="Times New Roman"/>
          <w:sz w:val="24"/>
        </w:rPr>
        <w:t>的格式详细报出投标总价的各个组成部分的报价，无法细分出报价组成因素的可直接报总价。</w:t>
      </w:r>
    </w:p>
    <w:p w14:paraId="6B0520CC" w14:textId="77777777" w:rsidR="00432B6C" w:rsidRDefault="00870433">
      <w:pPr>
        <w:spacing w:line="360" w:lineRule="auto"/>
        <w:ind w:leftChars="229" w:left="851" w:hangingChars="154" w:hanging="37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分项报价明细表</w:t>
      </w:r>
      <w:r>
        <w:rPr>
          <w:rFonts w:ascii="Times New Roman" w:hAnsi="Times New Roman"/>
          <w:sz w:val="24"/>
        </w:rPr>
        <w:t>”</w:t>
      </w:r>
      <w:r>
        <w:rPr>
          <w:rFonts w:ascii="Times New Roman" w:hAnsi="Times New Roman"/>
          <w:sz w:val="24"/>
        </w:rPr>
        <w:t>各分项报价合计应当与</w:t>
      </w:r>
      <w:r>
        <w:rPr>
          <w:rFonts w:ascii="Times New Roman" w:hAnsi="Times New Roman"/>
          <w:sz w:val="24"/>
        </w:rPr>
        <w:t>“</w:t>
      </w:r>
      <w:r>
        <w:rPr>
          <w:rFonts w:ascii="Times New Roman" w:hAnsi="Times New Roman"/>
          <w:sz w:val="24"/>
        </w:rPr>
        <w:t>报价表</w:t>
      </w:r>
      <w:r>
        <w:rPr>
          <w:rFonts w:ascii="Times New Roman" w:hAnsi="Times New Roman"/>
          <w:sz w:val="24"/>
        </w:rPr>
        <w:t>”</w:t>
      </w:r>
      <w:r>
        <w:rPr>
          <w:rFonts w:ascii="Times New Roman" w:hAnsi="Times New Roman"/>
          <w:sz w:val="24"/>
        </w:rPr>
        <w:t>报价合计相等。</w:t>
      </w:r>
    </w:p>
    <w:p w14:paraId="3EC819BC" w14:textId="77777777" w:rsidR="00432B6C" w:rsidRDefault="00432B6C">
      <w:pPr>
        <w:spacing w:line="360" w:lineRule="auto"/>
        <w:rPr>
          <w:rFonts w:ascii="Times New Roman" w:hAnsi="Times New Roman"/>
          <w:sz w:val="24"/>
        </w:rPr>
      </w:pPr>
    </w:p>
    <w:p w14:paraId="1D90233B" w14:textId="77777777" w:rsidR="00432B6C" w:rsidRDefault="00432B6C">
      <w:pPr>
        <w:spacing w:line="360" w:lineRule="auto"/>
        <w:rPr>
          <w:rFonts w:ascii="Times New Roman" w:hAnsi="Times New Roman"/>
          <w:sz w:val="24"/>
        </w:rPr>
      </w:pPr>
    </w:p>
    <w:p w14:paraId="3DA4516C" w14:textId="77777777" w:rsidR="00432B6C" w:rsidRDefault="00870433">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63D45E8B" w14:textId="77777777" w:rsidR="00432B6C" w:rsidRDefault="00870433">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653BF12E" w14:textId="77777777" w:rsidR="00432B6C" w:rsidRDefault="00870433">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Start w:id="51" w:name="_Toc520455385"/>
      <w:bookmarkEnd w:id="5"/>
      <w:bookmarkEnd w:id="6"/>
      <w:r>
        <w:rPr>
          <w:rFonts w:ascii="Times New Roman" w:hAnsi="Times New Roman"/>
          <w:b/>
          <w:bCs/>
          <w:kern w:val="0"/>
          <w:sz w:val="32"/>
          <w:szCs w:val="32"/>
        </w:rPr>
        <w:lastRenderedPageBreak/>
        <w:t xml:space="preserve"> </w:t>
      </w:r>
      <w:r>
        <w:rPr>
          <w:rFonts w:ascii="Times New Roman" w:hAnsi="Times New Roman" w:hint="eastAsia"/>
          <w:b/>
          <w:bCs/>
          <w:kern w:val="0"/>
          <w:sz w:val="32"/>
          <w:szCs w:val="32"/>
        </w:rPr>
        <w:t>第四章</w:t>
      </w:r>
      <w:r>
        <w:rPr>
          <w:rFonts w:ascii="Times New Roman" w:hAnsi="Times New Roman" w:hint="eastAsia"/>
          <w:b/>
          <w:bCs/>
          <w:kern w:val="0"/>
          <w:sz w:val="32"/>
          <w:szCs w:val="32"/>
        </w:rPr>
        <w:t xml:space="preserve"> </w:t>
      </w:r>
      <w:r>
        <w:rPr>
          <w:rFonts w:ascii="Times New Roman" w:hAnsi="Times New Roman" w:hint="eastAsia"/>
          <w:b/>
          <w:bCs/>
          <w:kern w:val="0"/>
          <w:sz w:val="32"/>
          <w:szCs w:val="32"/>
        </w:rPr>
        <w:t>评标与定标</w:t>
      </w:r>
    </w:p>
    <w:p w14:paraId="47A06720" w14:textId="77777777" w:rsidR="00432B6C" w:rsidRDefault="00870433">
      <w:pPr>
        <w:widowControl/>
        <w:adjustRightInd w:val="0"/>
        <w:snapToGrid w:val="0"/>
        <w:spacing w:line="400" w:lineRule="exact"/>
        <w:ind w:firstLineChars="200" w:firstLine="480"/>
        <w:jc w:val="left"/>
        <w:rPr>
          <w:rFonts w:ascii="Times New Roman" w:hAnsi="Times New Roman"/>
          <w:bCs/>
          <w:kern w:val="0"/>
          <w:sz w:val="24"/>
          <w:szCs w:val="20"/>
        </w:rPr>
      </w:pPr>
      <w:r>
        <w:rPr>
          <w:rFonts w:ascii="Times New Roman" w:hAnsi="Times New Roman" w:hint="eastAsia"/>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14:paraId="6FA1024D" w14:textId="77777777" w:rsidR="00432B6C" w:rsidRDefault="00870433">
      <w:pPr>
        <w:widowControl/>
        <w:adjustRightInd w:val="0"/>
        <w:snapToGrid w:val="0"/>
        <w:spacing w:line="400" w:lineRule="exact"/>
        <w:ind w:firstLineChars="200" w:firstLine="482"/>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ascii="Times New Roman" w:hAnsi="Times New Roman" w:hint="eastAsia"/>
          <w:b/>
          <w:bCs/>
          <w:kern w:val="0"/>
          <w:sz w:val="24"/>
          <w:szCs w:val="20"/>
        </w:rPr>
        <w:t>：</w:t>
      </w:r>
    </w:p>
    <w:bookmarkEnd w:id="51"/>
    <w:p w14:paraId="0EE22F59" w14:textId="77777777" w:rsidR="00432B6C" w:rsidRDefault="00432B6C">
      <w:pPr>
        <w:widowControl/>
        <w:adjustRightInd w:val="0"/>
        <w:snapToGrid w:val="0"/>
        <w:spacing w:line="400" w:lineRule="exact"/>
        <w:ind w:firstLineChars="200" w:firstLine="482"/>
        <w:jc w:val="left"/>
        <w:rPr>
          <w:rFonts w:ascii="Times New Roman" w:hAnsi="Times New Roman"/>
          <w:b/>
          <w:bCs/>
          <w:kern w:val="0"/>
          <w:sz w:val="24"/>
          <w:szCs w:val="20"/>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730"/>
        <w:gridCol w:w="725"/>
        <w:gridCol w:w="2766"/>
        <w:gridCol w:w="2227"/>
        <w:gridCol w:w="1369"/>
      </w:tblGrid>
      <w:tr w:rsidR="00432B6C" w14:paraId="291B7F94" w14:textId="77777777">
        <w:trPr>
          <w:trHeight w:val="562"/>
          <w:jc w:val="center"/>
        </w:trPr>
        <w:tc>
          <w:tcPr>
            <w:tcW w:w="760" w:type="dxa"/>
            <w:tcBorders>
              <w:top w:val="single" w:sz="4" w:space="0" w:color="auto"/>
              <w:left w:val="single" w:sz="4" w:space="0" w:color="auto"/>
              <w:bottom w:val="single" w:sz="4" w:space="0" w:color="auto"/>
              <w:right w:val="single" w:sz="4" w:space="0" w:color="auto"/>
            </w:tcBorders>
            <w:vAlign w:val="center"/>
          </w:tcPr>
          <w:p w14:paraId="163F280D" w14:textId="77777777" w:rsidR="00432B6C" w:rsidRDefault="00870433">
            <w:pPr>
              <w:spacing w:line="0" w:lineRule="atLeast"/>
              <w:ind w:firstLine="28"/>
              <w:rPr>
                <w:rFonts w:ascii="宋体" w:hAnsi="宋体"/>
                <w:szCs w:val="21"/>
              </w:rPr>
            </w:pPr>
            <w:r>
              <w:rPr>
                <w:rFonts w:ascii="宋体" w:hAnsi="宋体" w:hint="eastAsia"/>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0FF02F7A" w14:textId="77777777" w:rsidR="00432B6C" w:rsidRDefault="00870433">
            <w:pPr>
              <w:spacing w:line="0" w:lineRule="atLeast"/>
              <w:ind w:firstLine="28"/>
              <w:jc w:val="center"/>
              <w:rPr>
                <w:rFonts w:ascii="宋体" w:hAnsi="宋体"/>
                <w:szCs w:val="21"/>
              </w:rPr>
            </w:pPr>
            <w:r>
              <w:rPr>
                <w:rFonts w:ascii="宋体" w:hAnsi="宋体" w:hint="eastAsia"/>
                <w:szCs w:val="21"/>
              </w:rPr>
              <w:t>评分因素及权重</w:t>
            </w:r>
          </w:p>
        </w:tc>
        <w:tc>
          <w:tcPr>
            <w:tcW w:w="725" w:type="dxa"/>
            <w:tcBorders>
              <w:top w:val="single" w:sz="4" w:space="0" w:color="auto"/>
              <w:left w:val="single" w:sz="4" w:space="0" w:color="auto"/>
              <w:bottom w:val="single" w:sz="4" w:space="0" w:color="auto"/>
              <w:right w:val="single" w:sz="4" w:space="0" w:color="auto"/>
            </w:tcBorders>
            <w:vAlign w:val="center"/>
          </w:tcPr>
          <w:p w14:paraId="0C5A0A01" w14:textId="77777777" w:rsidR="00432B6C" w:rsidRDefault="00870433">
            <w:pPr>
              <w:spacing w:line="0" w:lineRule="atLeast"/>
              <w:ind w:firstLine="28"/>
              <w:jc w:val="center"/>
              <w:rPr>
                <w:rFonts w:ascii="宋体" w:hAnsi="宋体"/>
                <w:szCs w:val="21"/>
              </w:rPr>
            </w:pPr>
            <w:r>
              <w:rPr>
                <w:rFonts w:ascii="宋体" w:hAnsi="宋体" w:hint="eastAsia"/>
                <w:szCs w:val="21"/>
              </w:rPr>
              <w:t>分值</w:t>
            </w:r>
          </w:p>
        </w:tc>
        <w:tc>
          <w:tcPr>
            <w:tcW w:w="2766" w:type="dxa"/>
            <w:tcBorders>
              <w:top w:val="single" w:sz="4" w:space="0" w:color="auto"/>
              <w:left w:val="single" w:sz="4" w:space="0" w:color="auto"/>
              <w:bottom w:val="single" w:sz="4" w:space="0" w:color="auto"/>
              <w:right w:val="single" w:sz="4" w:space="0" w:color="auto"/>
            </w:tcBorders>
            <w:vAlign w:val="center"/>
          </w:tcPr>
          <w:p w14:paraId="753E820E" w14:textId="77777777" w:rsidR="00432B6C" w:rsidRDefault="00870433">
            <w:pPr>
              <w:spacing w:line="0" w:lineRule="atLeast"/>
              <w:ind w:firstLine="28"/>
              <w:jc w:val="center"/>
              <w:rPr>
                <w:rFonts w:ascii="宋体" w:hAnsi="宋体"/>
                <w:szCs w:val="21"/>
              </w:rPr>
            </w:pPr>
            <w:r>
              <w:rPr>
                <w:rFonts w:ascii="宋体" w:hAnsi="宋体" w:hint="eastAsia"/>
                <w:szCs w:val="21"/>
              </w:rPr>
              <w:t>评分标准</w:t>
            </w:r>
          </w:p>
        </w:tc>
        <w:tc>
          <w:tcPr>
            <w:tcW w:w="2227" w:type="dxa"/>
            <w:tcBorders>
              <w:top w:val="single" w:sz="4" w:space="0" w:color="auto"/>
              <w:left w:val="single" w:sz="4" w:space="0" w:color="auto"/>
              <w:bottom w:val="single" w:sz="4" w:space="0" w:color="auto"/>
              <w:right w:val="single" w:sz="4" w:space="0" w:color="auto"/>
            </w:tcBorders>
            <w:vAlign w:val="center"/>
          </w:tcPr>
          <w:p w14:paraId="7A104E0A" w14:textId="77777777" w:rsidR="00432B6C" w:rsidRDefault="00870433">
            <w:pPr>
              <w:spacing w:line="0" w:lineRule="atLeast"/>
              <w:jc w:val="center"/>
              <w:rPr>
                <w:rFonts w:ascii="宋体" w:hAnsi="宋体"/>
                <w:szCs w:val="21"/>
              </w:rPr>
            </w:pPr>
            <w:r>
              <w:rPr>
                <w:rFonts w:ascii="宋体" w:hAnsi="宋体" w:hint="eastAsia"/>
                <w:szCs w:val="21"/>
              </w:rPr>
              <w:t>说明</w:t>
            </w:r>
          </w:p>
        </w:tc>
        <w:tc>
          <w:tcPr>
            <w:tcW w:w="1369" w:type="dxa"/>
            <w:tcBorders>
              <w:top w:val="single" w:sz="4" w:space="0" w:color="auto"/>
              <w:left w:val="single" w:sz="4" w:space="0" w:color="auto"/>
              <w:bottom w:val="single" w:sz="4" w:space="0" w:color="auto"/>
              <w:right w:val="single" w:sz="4" w:space="0" w:color="auto"/>
            </w:tcBorders>
            <w:vAlign w:val="center"/>
          </w:tcPr>
          <w:p w14:paraId="5E8ED8AE" w14:textId="77777777" w:rsidR="00432B6C" w:rsidRDefault="00870433">
            <w:pPr>
              <w:spacing w:line="0" w:lineRule="atLeast"/>
              <w:jc w:val="center"/>
              <w:rPr>
                <w:rFonts w:ascii="宋体" w:hAnsi="宋体"/>
                <w:szCs w:val="21"/>
              </w:rPr>
            </w:pPr>
            <w:r>
              <w:rPr>
                <w:rFonts w:ascii="宋体" w:hAnsi="宋体" w:hint="eastAsia"/>
                <w:szCs w:val="21"/>
              </w:rPr>
              <w:t>评分因素类别</w:t>
            </w:r>
          </w:p>
        </w:tc>
      </w:tr>
      <w:tr w:rsidR="00432B6C" w14:paraId="096AA38D"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1EFA079E" w14:textId="77777777" w:rsidR="00432B6C" w:rsidRDefault="00870433">
            <w:pPr>
              <w:spacing w:line="0" w:lineRule="atLeast"/>
              <w:jc w:val="center"/>
              <w:rPr>
                <w:rFonts w:ascii="宋体" w:hAnsi="宋体"/>
                <w:bCs/>
                <w:szCs w:val="21"/>
              </w:rPr>
            </w:pPr>
            <w:r>
              <w:rPr>
                <w:rFonts w:ascii="宋体" w:hAnsi="宋体"/>
                <w:bCs/>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14:paraId="7902EA5F" w14:textId="77777777" w:rsidR="00432B6C" w:rsidRDefault="00870433">
            <w:pPr>
              <w:spacing w:line="0" w:lineRule="atLeast"/>
              <w:jc w:val="center"/>
              <w:rPr>
                <w:rFonts w:ascii="宋体" w:hAnsi="宋体"/>
                <w:bCs/>
                <w:szCs w:val="21"/>
              </w:rPr>
            </w:pPr>
            <w:r>
              <w:rPr>
                <w:rFonts w:ascii="宋体" w:hAnsi="宋体" w:hint="eastAsia"/>
                <w:bCs/>
                <w:szCs w:val="21"/>
              </w:rPr>
              <w:t>报价</w:t>
            </w:r>
          </w:p>
        </w:tc>
        <w:tc>
          <w:tcPr>
            <w:tcW w:w="725" w:type="dxa"/>
            <w:tcBorders>
              <w:top w:val="single" w:sz="4" w:space="0" w:color="auto"/>
              <w:left w:val="single" w:sz="4" w:space="0" w:color="auto"/>
              <w:bottom w:val="single" w:sz="4" w:space="0" w:color="auto"/>
              <w:right w:val="single" w:sz="4" w:space="0" w:color="auto"/>
            </w:tcBorders>
            <w:vAlign w:val="center"/>
          </w:tcPr>
          <w:p w14:paraId="7FE644A1" w14:textId="77777777" w:rsidR="00432B6C" w:rsidRDefault="00870433">
            <w:pPr>
              <w:spacing w:line="0" w:lineRule="atLeast"/>
              <w:jc w:val="center"/>
              <w:rPr>
                <w:rFonts w:ascii="宋体" w:hAnsi="宋体"/>
                <w:bCs/>
                <w:szCs w:val="21"/>
              </w:rPr>
            </w:pPr>
            <w:r>
              <w:rPr>
                <w:rFonts w:ascii="宋体" w:hAnsi="宋体"/>
                <w:bCs/>
                <w:szCs w:val="21"/>
              </w:rPr>
              <w:t>30</w:t>
            </w:r>
          </w:p>
        </w:tc>
        <w:tc>
          <w:tcPr>
            <w:tcW w:w="2766" w:type="dxa"/>
            <w:tcBorders>
              <w:top w:val="single" w:sz="4" w:space="0" w:color="auto"/>
              <w:left w:val="single" w:sz="4" w:space="0" w:color="auto"/>
              <w:bottom w:val="single" w:sz="4" w:space="0" w:color="auto"/>
              <w:right w:val="single" w:sz="4" w:space="0" w:color="auto"/>
            </w:tcBorders>
            <w:vAlign w:val="center"/>
          </w:tcPr>
          <w:p w14:paraId="3FE3DA16" w14:textId="77777777" w:rsidR="00432B6C" w:rsidRDefault="00870433">
            <w:pPr>
              <w:spacing w:line="0" w:lineRule="atLeast"/>
              <w:rPr>
                <w:rFonts w:ascii="宋体" w:hAnsi="宋体"/>
                <w:szCs w:val="21"/>
              </w:rPr>
            </w:pPr>
            <w:r>
              <w:rPr>
                <w:rFonts w:ascii="宋体" w:hAnsi="宋体" w:hint="eastAsia"/>
                <w:szCs w:val="21"/>
              </w:rPr>
              <w:t>以本次符合要求的最低的有效投标报价为基准价，投标报价得分</w:t>
            </w:r>
            <w:r>
              <w:rPr>
                <w:rFonts w:ascii="宋体" w:hAnsi="宋体"/>
                <w:szCs w:val="21"/>
              </w:rPr>
              <w:t>=</w:t>
            </w:r>
            <w:r>
              <w:rPr>
                <w:rFonts w:ascii="宋体" w:hAnsi="宋体"/>
                <w:szCs w:val="21"/>
              </w:rPr>
              <w:t>（基准价／投标报价）</w:t>
            </w:r>
            <w:r>
              <w:rPr>
                <w:rFonts w:ascii="宋体" w:hAnsi="宋体"/>
                <w:szCs w:val="21"/>
              </w:rPr>
              <w:t>×30</w:t>
            </w:r>
            <w:r>
              <w:rPr>
                <w:rFonts w:ascii="宋体" w:hAnsi="宋体"/>
                <w:szCs w:val="21"/>
              </w:rPr>
              <w:t>（保留小数点后两位，四舍五入）。</w:t>
            </w:r>
          </w:p>
        </w:tc>
        <w:tc>
          <w:tcPr>
            <w:tcW w:w="2227" w:type="dxa"/>
            <w:tcBorders>
              <w:top w:val="single" w:sz="4" w:space="0" w:color="auto"/>
              <w:left w:val="single" w:sz="4" w:space="0" w:color="auto"/>
              <w:bottom w:val="single" w:sz="4" w:space="0" w:color="auto"/>
              <w:right w:val="single" w:sz="4" w:space="0" w:color="auto"/>
            </w:tcBorders>
            <w:vAlign w:val="center"/>
          </w:tcPr>
          <w:p w14:paraId="233252BD" w14:textId="77777777" w:rsidR="00432B6C" w:rsidRDefault="00870433">
            <w:pPr>
              <w:spacing w:line="0" w:lineRule="atLeast"/>
              <w:jc w:val="center"/>
              <w:rPr>
                <w:rFonts w:ascii="宋体" w:hAnsi="宋体"/>
                <w:szCs w:val="21"/>
              </w:rPr>
            </w:pPr>
            <w:r>
              <w:rPr>
                <w:rFonts w:ascii="宋体" w:hAnsi="宋体" w:hint="eastAsia"/>
                <w:szCs w:val="21"/>
              </w:rPr>
              <w:t>以开标一览表为准，评分的取值按四舍五入法，保留小数点后两位。</w:t>
            </w:r>
          </w:p>
        </w:tc>
        <w:tc>
          <w:tcPr>
            <w:tcW w:w="1369" w:type="dxa"/>
            <w:tcBorders>
              <w:top w:val="single" w:sz="4" w:space="0" w:color="auto"/>
              <w:left w:val="single" w:sz="4" w:space="0" w:color="auto"/>
              <w:bottom w:val="single" w:sz="4" w:space="0" w:color="auto"/>
              <w:right w:val="single" w:sz="4" w:space="0" w:color="auto"/>
            </w:tcBorders>
            <w:vAlign w:val="center"/>
          </w:tcPr>
          <w:p w14:paraId="5C9CE0D8" w14:textId="77777777" w:rsidR="00432B6C" w:rsidRDefault="00870433">
            <w:pPr>
              <w:spacing w:line="0" w:lineRule="atLeast"/>
              <w:jc w:val="center"/>
              <w:rPr>
                <w:rFonts w:ascii="宋体" w:hAnsi="宋体"/>
                <w:szCs w:val="21"/>
              </w:rPr>
            </w:pPr>
            <w:r>
              <w:rPr>
                <w:rFonts w:ascii="宋体" w:hAnsi="宋体" w:hint="eastAsia"/>
                <w:szCs w:val="21"/>
              </w:rPr>
              <w:t>共同评分因素</w:t>
            </w:r>
          </w:p>
        </w:tc>
      </w:tr>
      <w:tr w:rsidR="00432B6C" w14:paraId="3CA4C93E"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5B110CF9" w14:textId="77777777" w:rsidR="00432B6C" w:rsidRDefault="00870433">
            <w:pPr>
              <w:spacing w:line="0" w:lineRule="atLeast"/>
              <w:jc w:val="center"/>
              <w:rPr>
                <w:rFonts w:ascii="宋体" w:hAnsi="宋体"/>
                <w:bCs/>
                <w:szCs w:val="21"/>
              </w:rPr>
            </w:pPr>
            <w:r>
              <w:rPr>
                <w:rFonts w:ascii="宋体" w:hAnsi="宋体"/>
                <w:bCs/>
                <w:szCs w:val="21"/>
              </w:rPr>
              <w:t>2</w:t>
            </w:r>
          </w:p>
        </w:tc>
        <w:tc>
          <w:tcPr>
            <w:tcW w:w="1730" w:type="dxa"/>
            <w:tcBorders>
              <w:top w:val="single" w:sz="4" w:space="0" w:color="auto"/>
              <w:left w:val="single" w:sz="4" w:space="0" w:color="auto"/>
              <w:bottom w:val="single" w:sz="4" w:space="0" w:color="auto"/>
              <w:right w:val="single" w:sz="4" w:space="0" w:color="auto"/>
            </w:tcBorders>
            <w:vAlign w:val="center"/>
          </w:tcPr>
          <w:p w14:paraId="382B8180" w14:textId="77777777" w:rsidR="00432B6C" w:rsidRDefault="00870433">
            <w:pPr>
              <w:spacing w:line="0" w:lineRule="atLeast"/>
              <w:jc w:val="center"/>
              <w:rPr>
                <w:rFonts w:ascii="宋体" w:hAnsi="宋体"/>
                <w:bCs/>
                <w:szCs w:val="21"/>
              </w:rPr>
            </w:pPr>
            <w:r>
              <w:rPr>
                <w:rFonts w:ascii="宋体" w:hAnsi="宋体" w:hint="eastAsia"/>
                <w:bCs/>
                <w:szCs w:val="21"/>
              </w:rPr>
              <w:t>技术指标和配置</w:t>
            </w:r>
          </w:p>
        </w:tc>
        <w:tc>
          <w:tcPr>
            <w:tcW w:w="725" w:type="dxa"/>
            <w:tcBorders>
              <w:top w:val="single" w:sz="4" w:space="0" w:color="auto"/>
              <w:left w:val="single" w:sz="4" w:space="0" w:color="auto"/>
              <w:bottom w:val="single" w:sz="4" w:space="0" w:color="auto"/>
              <w:right w:val="single" w:sz="4" w:space="0" w:color="auto"/>
            </w:tcBorders>
            <w:vAlign w:val="center"/>
          </w:tcPr>
          <w:p w14:paraId="7813EB8E" w14:textId="77777777" w:rsidR="00432B6C" w:rsidRDefault="00870433">
            <w:pPr>
              <w:spacing w:line="0" w:lineRule="atLeast"/>
              <w:jc w:val="center"/>
              <w:rPr>
                <w:rFonts w:ascii="宋体" w:hAnsi="宋体"/>
                <w:bCs/>
                <w:szCs w:val="21"/>
              </w:rPr>
            </w:pPr>
            <w:r>
              <w:rPr>
                <w:rFonts w:ascii="宋体" w:hAnsi="宋体" w:hint="eastAsia"/>
                <w:bCs/>
                <w:szCs w:val="21"/>
              </w:rPr>
              <w:t>60</w:t>
            </w:r>
          </w:p>
        </w:tc>
        <w:tc>
          <w:tcPr>
            <w:tcW w:w="2766" w:type="dxa"/>
            <w:tcBorders>
              <w:top w:val="single" w:sz="4" w:space="0" w:color="auto"/>
              <w:left w:val="single" w:sz="4" w:space="0" w:color="auto"/>
              <w:bottom w:val="single" w:sz="4" w:space="0" w:color="auto"/>
              <w:right w:val="single" w:sz="4" w:space="0" w:color="auto"/>
            </w:tcBorders>
            <w:vAlign w:val="center"/>
          </w:tcPr>
          <w:p w14:paraId="2F40A18B" w14:textId="77777777" w:rsidR="00432B6C" w:rsidRDefault="00870433">
            <w:pPr>
              <w:spacing w:line="0" w:lineRule="atLeast"/>
              <w:rPr>
                <w:rFonts w:ascii="宋体" w:hAnsi="宋体"/>
                <w:szCs w:val="21"/>
              </w:rPr>
            </w:pPr>
            <w:r>
              <w:rPr>
                <w:rFonts w:ascii="宋体" w:hAnsi="宋体" w:hint="eastAsia"/>
                <w:szCs w:val="21"/>
              </w:rPr>
              <w:t>完全符合招标文件要求没有负偏离得</w:t>
            </w:r>
            <w:r>
              <w:rPr>
                <w:rFonts w:ascii="宋体" w:hAnsi="宋体" w:hint="eastAsia"/>
                <w:szCs w:val="21"/>
              </w:rPr>
              <w:t>60</w:t>
            </w:r>
            <w:r>
              <w:rPr>
                <w:rFonts w:ascii="宋体" w:hAnsi="宋体"/>
                <w:szCs w:val="21"/>
              </w:rPr>
              <w:t>分；星号条款</w:t>
            </w:r>
            <w:r>
              <w:rPr>
                <w:rFonts w:ascii="宋体" w:hAnsi="宋体"/>
                <w:szCs w:val="21"/>
              </w:rPr>
              <w:t>(</w:t>
            </w:r>
            <w:r>
              <w:rPr>
                <w:rFonts w:ascii="宋体" w:hAnsi="宋体"/>
                <w:szCs w:val="21"/>
              </w:rPr>
              <w:t>标注</w:t>
            </w:r>
            <w:r>
              <w:rPr>
                <w:rFonts w:ascii="宋体" w:hAnsi="宋体"/>
                <w:szCs w:val="21"/>
              </w:rPr>
              <w:t>▲)</w:t>
            </w:r>
            <w:r>
              <w:rPr>
                <w:rFonts w:ascii="宋体" w:hAnsi="宋体"/>
                <w:szCs w:val="21"/>
              </w:rPr>
              <w:t>的技术参数，一条不满足扣</w:t>
            </w:r>
            <w:r>
              <w:rPr>
                <w:rFonts w:ascii="宋体" w:hAnsi="宋体" w:hint="eastAsia"/>
                <w:szCs w:val="21"/>
              </w:rPr>
              <w:t>5</w:t>
            </w:r>
            <w:r>
              <w:rPr>
                <w:rFonts w:ascii="宋体" w:hAnsi="宋体"/>
                <w:szCs w:val="21"/>
              </w:rPr>
              <w:t>分，非星号条款的技术参数，一条不满足扣</w:t>
            </w:r>
            <w:r>
              <w:rPr>
                <w:rFonts w:ascii="宋体" w:hAnsi="宋体" w:hint="eastAsia"/>
                <w:szCs w:val="21"/>
              </w:rPr>
              <w:t>2</w:t>
            </w:r>
            <w:r>
              <w:rPr>
                <w:rFonts w:ascii="宋体" w:hAnsi="宋体"/>
                <w:szCs w:val="21"/>
              </w:rPr>
              <w:t>分（实质性要求除外），扣完为止。</w:t>
            </w:r>
          </w:p>
        </w:tc>
        <w:tc>
          <w:tcPr>
            <w:tcW w:w="2227" w:type="dxa"/>
            <w:tcBorders>
              <w:top w:val="single" w:sz="4" w:space="0" w:color="auto"/>
              <w:left w:val="single" w:sz="4" w:space="0" w:color="auto"/>
              <w:bottom w:val="single" w:sz="4" w:space="0" w:color="auto"/>
              <w:right w:val="single" w:sz="4" w:space="0" w:color="auto"/>
            </w:tcBorders>
            <w:vAlign w:val="center"/>
          </w:tcPr>
          <w:p w14:paraId="5D822E2E" w14:textId="77777777" w:rsidR="00432B6C" w:rsidRDefault="00870433">
            <w:pPr>
              <w:spacing w:line="0" w:lineRule="atLeast"/>
              <w:jc w:val="center"/>
              <w:rPr>
                <w:rFonts w:ascii="宋体" w:hAnsi="宋体"/>
                <w:szCs w:val="21"/>
              </w:rPr>
            </w:pPr>
            <w:r>
              <w:rPr>
                <w:rFonts w:ascii="宋体" w:hAnsi="宋体"/>
                <w:szCs w:val="21"/>
              </w:rPr>
              <w:t>▲</w:t>
            </w:r>
            <w:r>
              <w:rPr>
                <w:rFonts w:ascii="宋体" w:hAnsi="宋体" w:hint="eastAsia"/>
                <w:szCs w:val="21"/>
              </w:rPr>
              <w:t>号参数须提供白皮书或产品说明书或检测报告证明材料作为佐证。不提供不得分。</w:t>
            </w:r>
          </w:p>
        </w:tc>
        <w:tc>
          <w:tcPr>
            <w:tcW w:w="1369" w:type="dxa"/>
            <w:tcBorders>
              <w:top w:val="single" w:sz="4" w:space="0" w:color="auto"/>
              <w:left w:val="single" w:sz="4" w:space="0" w:color="auto"/>
              <w:bottom w:val="single" w:sz="4" w:space="0" w:color="auto"/>
              <w:right w:val="single" w:sz="4" w:space="0" w:color="auto"/>
            </w:tcBorders>
            <w:vAlign w:val="center"/>
          </w:tcPr>
          <w:p w14:paraId="66328EFF" w14:textId="77777777" w:rsidR="00432B6C" w:rsidRDefault="00870433">
            <w:pPr>
              <w:spacing w:line="0" w:lineRule="atLeast"/>
              <w:jc w:val="center"/>
              <w:rPr>
                <w:rFonts w:ascii="宋体" w:hAnsi="宋体"/>
                <w:szCs w:val="21"/>
              </w:rPr>
            </w:pPr>
            <w:r>
              <w:rPr>
                <w:rFonts w:ascii="宋体" w:hAnsi="宋体" w:hint="eastAsia"/>
                <w:szCs w:val="21"/>
              </w:rPr>
              <w:t>技术类评分因素</w:t>
            </w:r>
          </w:p>
        </w:tc>
      </w:tr>
      <w:tr w:rsidR="00432B6C" w14:paraId="4CD8E958"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18C92BFD" w14:textId="77777777" w:rsidR="00432B6C" w:rsidRDefault="00870433">
            <w:pPr>
              <w:spacing w:line="0" w:lineRule="atLeast"/>
              <w:jc w:val="center"/>
              <w:rPr>
                <w:rFonts w:ascii="宋体" w:hAnsi="宋体"/>
                <w:bCs/>
                <w:szCs w:val="21"/>
              </w:rPr>
            </w:pPr>
            <w:r>
              <w:rPr>
                <w:rFonts w:ascii="宋体" w:hAnsi="宋体"/>
                <w:bCs/>
                <w:szCs w:val="21"/>
              </w:rPr>
              <w:t>3</w:t>
            </w:r>
          </w:p>
        </w:tc>
        <w:tc>
          <w:tcPr>
            <w:tcW w:w="1730" w:type="dxa"/>
            <w:tcBorders>
              <w:top w:val="single" w:sz="4" w:space="0" w:color="auto"/>
              <w:left w:val="single" w:sz="4" w:space="0" w:color="auto"/>
              <w:bottom w:val="single" w:sz="4" w:space="0" w:color="auto"/>
              <w:right w:val="single" w:sz="4" w:space="0" w:color="auto"/>
            </w:tcBorders>
            <w:vAlign w:val="center"/>
          </w:tcPr>
          <w:p w14:paraId="78A941ED" w14:textId="77777777" w:rsidR="00432B6C" w:rsidRDefault="00870433">
            <w:pPr>
              <w:spacing w:line="0" w:lineRule="atLeast"/>
              <w:jc w:val="center"/>
              <w:rPr>
                <w:rFonts w:ascii="宋体" w:hAnsi="宋体"/>
                <w:bCs/>
                <w:szCs w:val="21"/>
              </w:rPr>
            </w:pPr>
            <w:r>
              <w:rPr>
                <w:rFonts w:ascii="宋体" w:hAnsi="宋体" w:hint="eastAsia"/>
                <w:bCs/>
                <w:szCs w:val="21"/>
              </w:rPr>
              <w:t>履约能力</w:t>
            </w:r>
          </w:p>
        </w:tc>
        <w:tc>
          <w:tcPr>
            <w:tcW w:w="725" w:type="dxa"/>
            <w:tcBorders>
              <w:top w:val="single" w:sz="4" w:space="0" w:color="auto"/>
              <w:left w:val="single" w:sz="4" w:space="0" w:color="auto"/>
              <w:bottom w:val="single" w:sz="4" w:space="0" w:color="auto"/>
              <w:right w:val="single" w:sz="4" w:space="0" w:color="auto"/>
            </w:tcBorders>
            <w:vAlign w:val="center"/>
          </w:tcPr>
          <w:p w14:paraId="10532A12" w14:textId="77777777" w:rsidR="00432B6C" w:rsidRDefault="00870433">
            <w:pPr>
              <w:spacing w:line="0" w:lineRule="atLeast"/>
              <w:jc w:val="center"/>
              <w:rPr>
                <w:rFonts w:ascii="宋体" w:hAnsi="宋体"/>
                <w:bCs/>
                <w:szCs w:val="21"/>
              </w:rPr>
            </w:pPr>
            <w:r>
              <w:rPr>
                <w:rFonts w:ascii="宋体" w:hAnsi="宋体" w:hint="eastAsia"/>
                <w:bCs/>
                <w:szCs w:val="21"/>
              </w:rPr>
              <w:t>3</w:t>
            </w:r>
          </w:p>
        </w:tc>
        <w:tc>
          <w:tcPr>
            <w:tcW w:w="2766" w:type="dxa"/>
            <w:tcBorders>
              <w:top w:val="single" w:sz="4" w:space="0" w:color="auto"/>
              <w:left w:val="single" w:sz="4" w:space="0" w:color="auto"/>
              <w:bottom w:val="single" w:sz="4" w:space="0" w:color="auto"/>
              <w:right w:val="single" w:sz="4" w:space="0" w:color="auto"/>
            </w:tcBorders>
            <w:vAlign w:val="center"/>
          </w:tcPr>
          <w:p w14:paraId="6181A983" w14:textId="77777777" w:rsidR="00432B6C" w:rsidRDefault="00870433">
            <w:pPr>
              <w:spacing w:line="0" w:lineRule="atLeast"/>
              <w:rPr>
                <w:rFonts w:ascii="宋体" w:hAnsi="宋体"/>
                <w:szCs w:val="21"/>
              </w:rPr>
            </w:pPr>
            <w:r>
              <w:rPr>
                <w:rFonts w:ascii="宋体" w:hAnsi="宋体" w:hint="eastAsia"/>
                <w:szCs w:val="21"/>
              </w:rPr>
              <w:t>根据投标人</w:t>
            </w:r>
            <w:r>
              <w:rPr>
                <w:rFonts w:ascii="宋体" w:hAnsi="宋体"/>
                <w:szCs w:val="21"/>
              </w:rPr>
              <w:t>20</w:t>
            </w:r>
            <w:r>
              <w:rPr>
                <w:rFonts w:ascii="宋体" w:hAnsi="宋体" w:hint="eastAsia"/>
                <w:szCs w:val="21"/>
              </w:rPr>
              <w:t>20</w:t>
            </w:r>
            <w:r>
              <w:rPr>
                <w:rFonts w:ascii="宋体" w:hAnsi="宋体"/>
                <w:szCs w:val="21"/>
              </w:rPr>
              <w:t>年以来业绩计算，单项合同一个得</w:t>
            </w:r>
            <w:r>
              <w:rPr>
                <w:rFonts w:ascii="宋体" w:hAnsi="宋体"/>
                <w:szCs w:val="21"/>
              </w:rPr>
              <w:t>0.5</w:t>
            </w:r>
            <w:r>
              <w:rPr>
                <w:rFonts w:ascii="宋体" w:hAnsi="宋体"/>
                <w:szCs w:val="21"/>
              </w:rPr>
              <w:t>分，最多得</w:t>
            </w:r>
            <w:r>
              <w:rPr>
                <w:rFonts w:ascii="宋体" w:hAnsi="宋体" w:hint="eastAsia"/>
                <w:szCs w:val="21"/>
              </w:rPr>
              <w:t>3</w:t>
            </w:r>
            <w:r>
              <w:rPr>
                <w:rFonts w:ascii="宋体" w:hAnsi="宋体"/>
                <w:szCs w:val="21"/>
              </w:rPr>
              <w:t>分。</w:t>
            </w:r>
          </w:p>
        </w:tc>
        <w:tc>
          <w:tcPr>
            <w:tcW w:w="2227" w:type="dxa"/>
            <w:tcBorders>
              <w:top w:val="single" w:sz="4" w:space="0" w:color="auto"/>
              <w:left w:val="single" w:sz="4" w:space="0" w:color="auto"/>
              <w:bottom w:val="single" w:sz="4" w:space="0" w:color="auto"/>
              <w:right w:val="single" w:sz="4" w:space="0" w:color="auto"/>
            </w:tcBorders>
            <w:vAlign w:val="center"/>
          </w:tcPr>
          <w:p w14:paraId="4650F08A" w14:textId="77777777" w:rsidR="00432B6C" w:rsidRDefault="00870433">
            <w:pPr>
              <w:spacing w:line="0" w:lineRule="atLeast"/>
              <w:jc w:val="center"/>
              <w:rPr>
                <w:rFonts w:ascii="宋体" w:hAnsi="宋体"/>
                <w:szCs w:val="21"/>
              </w:rPr>
            </w:pPr>
            <w:r>
              <w:rPr>
                <w:rFonts w:ascii="宋体" w:hAnsi="宋体" w:hint="eastAsia"/>
                <w:szCs w:val="21"/>
              </w:rPr>
              <w:t>类似业绩指：同品牌同型号设备销售业绩。</w:t>
            </w:r>
          </w:p>
          <w:p w14:paraId="2A28B1D4" w14:textId="77777777" w:rsidR="00432B6C" w:rsidRDefault="00870433">
            <w:pPr>
              <w:spacing w:line="0" w:lineRule="atLeast"/>
              <w:jc w:val="center"/>
              <w:rPr>
                <w:rFonts w:ascii="宋体" w:hAnsi="宋体"/>
                <w:szCs w:val="21"/>
              </w:rPr>
            </w:pPr>
            <w:r>
              <w:rPr>
                <w:rFonts w:ascii="宋体" w:hAnsi="宋体" w:hint="eastAsia"/>
                <w:szCs w:val="21"/>
              </w:rPr>
              <w:t>提供合同</w:t>
            </w:r>
            <w:r>
              <w:rPr>
                <w:rFonts w:ascii="宋体" w:hAnsi="宋体"/>
                <w:szCs w:val="21"/>
              </w:rPr>
              <w:t>/</w:t>
            </w:r>
            <w:r>
              <w:rPr>
                <w:rFonts w:ascii="宋体" w:hAnsi="宋体"/>
                <w:szCs w:val="21"/>
              </w:rPr>
              <w:t>协议复印件并加盖投标人的公章。</w:t>
            </w:r>
          </w:p>
        </w:tc>
        <w:tc>
          <w:tcPr>
            <w:tcW w:w="1369" w:type="dxa"/>
            <w:tcBorders>
              <w:top w:val="single" w:sz="4" w:space="0" w:color="auto"/>
              <w:left w:val="single" w:sz="4" w:space="0" w:color="auto"/>
              <w:bottom w:val="single" w:sz="4" w:space="0" w:color="auto"/>
              <w:right w:val="single" w:sz="4" w:space="0" w:color="auto"/>
            </w:tcBorders>
            <w:vAlign w:val="center"/>
          </w:tcPr>
          <w:p w14:paraId="763AE7BB" w14:textId="77777777" w:rsidR="00432B6C" w:rsidRDefault="00870433">
            <w:pPr>
              <w:spacing w:line="0" w:lineRule="atLeast"/>
              <w:jc w:val="center"/>
              <w:rPr>
                <w:rFonts w:ascii="宋体" w:hAnsi="宋体"/>
                <w:szCs w:val="21"/>
              </w:rPr>
            </w:pPr>
            <w:r>
              <w:rPr>
                <w:rFonts w:ascii="宋体" w:hAnsi="宋体" w:hint="eastAsia"/>
                <w:szCs w:val="21"/>
              </w:rPr>
              <w:t>共同评分因素</w:t>
            </w:r>
          </w:p>
        </w:tc>
      </w:tr>
      <w:tr w:rsidR="00432B6C" w14:paraId="435F224D"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387CAAEA" w14:textId="77777777" w:rsidR="00432B6C" w:rsidRDefault="00870433">
            <w:pPr>
              <w:spacing w:line="0" w:lineRule="atLeast"/>
              <w:jc w:val="center"/>
              <w:rPr>
                <w:rFonts w:ascii="宋体" w:hAnsi="宋体"/>
                <w:bCs/>
                <w:szCs w:val="21"/>
              </w:rPr>
            </w:pPr>
            <w:r>
              <w:rPr>
                <w:rFonts w:ascii="宋体" w:hAnsi="宋体"/>
                <w:bCs/>
                <w:szCs w:val="21"/>
              </w:rPr>
              <w:t>4</w:t>
            </w:r>
          </w:p>
        </w:tc>
        <w:tc>
          <w:tcPr>
            <w:tcW w:w="1730" w:type="dxa"/>
            <w:tcBorders>
              <w:top w:val="single" w:sz="4" w:space="0" w:color="auto"/>
              <w:left w:val="single" w:sz="4" w:space="0" w:color="auto"/>
              <w:bottom w:val="single" w:sz="4" w:space="0" w:color="auto"/>
              <w:right w:val="single" w:sz="4" w:space="0" w:color="auto"/>
            </w:tcBorders>
            <w:vAlign w:val="center"/>
          </w:tcPr>
          <w:p w14:paraId="21B59399" w14:textId="77777777" w:rsidR="00432B6C" w:rsidRDefault="00870433">
            <w:pPr>
              <w:spacing w:line="0" w:lineRule="atLeast"/>
              <w:jc w:val="center"/>
              <w:rPr>
                <w:rFonts w:ascii="宋体" w:hAnsi="宋体"/>
                <w:bCs/>
                <w:szCs w:val="21"/>
              </w:rPr>
            </w:pPr>
            <w:r>
              <w:rPr>
                <w:rFonts w:ascii="宋体" w:hAnsi="宋体" w:hint="eastAsia"/>
                <w:bCs/>
                <w:szCs w:val="21"/>
              </w:rPr>
              <w:t>售后服务</w:t>
            </w:r>
          </w:p>
        </w:tc>
        <w:tc>
          <w:tcPr>
            <w:tcW w:w="725" w:type="dxa"/>
            <w:tcBorders>
              <w:top w:val="single" w:sz="4" w:space="0" w:color="auto"/>
              <w:left w:val="single" w:sz="4" w:space="0" w:color="auto"/>
              <w:bottom w:val="single" w:sz="4" w:space="0" w:color="auto"/>
              <w:right w:val="single" w:sz="4" w:space="0" w:color="auto"/>
            </w:tcBorders>
            <w:vAlign w:val="center"/>
          </w:tcPr>
          <w:p w14:paraId="4DEC1E16" w14:textId="77777777" w:rsidR="00432B6C" w:rsidRDefault="00870433">
            <w:pPr>
              <w:spacing w:line="0" w:lineRule="atLeast"/>
              <w:jc w:val="center"/>
              <w:rPr>
                <w:rFonts w:ascii="宋体" w:hAnsi="宋体"/>
                <w:bCs/>
                <w:szCs w:val="21"/>
              </w:rPr>
            </w:pPr>
            <w:r>
              <w:rPr>
                <w:rFonts w:ascii="宋体" w:hAnsi="宋体" w:hint="eastAsia"/>
                <w:bCs/>
                <w:szCs w:val="21"/>
              </w:rPr>
              <w:t>6</w:t>
            </w:r>
          </w:p>
        </w:tc>
        <w:tc>
          <w:tcPr>
            <w:tcW w:w="2766" w:type="dxa"/>
            <w:tcBorders>
              <w:top w:val="single" w:sz="4" w:space="0" w:color="auto"/>
              <w:left w:val="single" w:sz="4" w:space="0" w:color="auto"/>
              <w:bottom w:val="single" w:sz="4" w:space="0" w:color="auto"/>
              <w:right w:val="single" w:sz="4" w:space="0" w:color="auto"/>
            </w:tcBorders>
            <w:vAlign w:val="center"/>
          </w:tcPr>
          <w:p w14:paraId="764B1319" w14:textId="77777777" w:rsidR="00432B6C" w:rsidRDefault="00870433">
            <w:pPr>
              <w:spacing w:line="0" w:lineRule="atLeast"/>
              <w:rPr>
                <w:rFonts w:ascii="宋体" w:hAnsi="宋体"/>
                <w:szCs w:val="21"/>
              </w:rPr>
            </w:pPr>
            <w:r>
              <w:rPr>
                <w:rFonts w:ascii="宋体" w:hAnsi="宋体" w:hint="eastAsia"/>
                <w:szCs w:val="21"/>
              </w:rPr>
              <w:t>投标人提供完善的服务方案</w:t>
            </w:r>
            <w:r>
              <w:rPr>
                <w:rFonts w:ascii="宋体" w:hAnsi="宋体" w:hint="eastAsia"/>
                <w:szCs w:val="21"/>
              </w:rPr>
              <w:t>,</w:t>
            </w:r>
            <w:r>
              <w:rPr>
                <w:rFonts w:ascii="宋体" w:hAnsi="宋体" w:hint="eastAsia"/>
                <w:szCs w:val="21"/>
              </w:rPr>
              <w:t>完全符合招标文件商务要求的得</w:t>
            </w:r>
            <w:r>
              <w:rPr>
                <w:rFonts w:ascii="宋体" w:hAnsi="宋体" w:hint="eastAsia"/>
                <w:szCs w:val="21"/>
              </w:rPr>
              <w:t>6</w:t>
            </w:r>
            <w:r>
              <w:rPr>
                <w:rFonts w:ascii="宋体" w:hAnsi="宋体"/>
                <w:szCs w:val="21"/>
              </w:rPr>
              <w:t>分；每有一项缺项漏项的扣</w:t>
            </w:r>
            <w:r>
              <w:rPr>
                <w:rFonts w:ascii="宋体" w:hAnsi="宋体"/>
                <w:szCs w:val="21"/>
              </w:rPr>
              <w:t>2</w:t>
            </w:r>
            <w:r>
              <w:rPr>
                <w:rFonts w:ascii="宋体" w:hAnsi="宋体"/>
                <w:szCs w:val="21"/>
              </w:rPr>
              <w:t>分，扣完为止；每有一项阐述不清、描述不明、描述错误得扣</w:t>
            </w:r>
            <w:r>
              <w:rPr>
                <w:rFonts w:ascii="宋体" w:hAnsi="宋体"/>
                <w:szCs w:val="21"/>
              </w:rPr>
              <w:t>1</w:t>
            </w:r>
            <w:r>
              <w:rPr>
                <w:rFonts w:ascii="宋体" w:hAnsi="宋体"/>
                <w:szCs w:val="21"/>
              </w:rPr>
              <w:t>分。</w:t>
            </w:r>
          </w:p>
        </w:tc>
        <w:tc>
          <w:tcPr>
            <w:tcW w:w="2227" w:type="dxa"/>
            <w:tcBorders>
              <w:top w:val="single" w:sz="4" w:space="0" w:color="auto"/>
              <w:left w:val="single" w:sz="4" w:space="0" w:color="auto"/>
              <w:bottom w:val="single" w:sz="4" w:space="0" w:color="auto"/>
              <w:right w:val="single" w:sz="4" w:space="0" w:color="auto"/>
            </w:tcBorders>
            <w:vAlign w:val="center"/>
          </w:tcPr>
          <w:p w14:paraId="39288F82" w14:textId="77777777" w:rsidR="00432B6C" w:rsidRDefault="00432B6C">
            <w:pPr>
              <w:spacing w:line="0" w:lineRule="atLeast"/>
              <w:jc w:val="center"/>
              <w:rPr>
                <w:rFonts w:ascii="宋体" w:hAnsi="宋体"/>
                <w:szCs w:val="21"/>
              </w:rPr>
            </w:pPr>
          </w:p>
        </w:tc>
        <w:tc>
          <w:tcPr>
            <w:tcW w:w="1369" w:type="dxa"/>
            <w:tcBorders>
              <w:top w:val="single" w:sz="4" w:space="0" w:color="auto"/>
              <w:left w:val="single" w:sz="4" w:space="0" w:color="auto"/>
              <w:bottom w:val="single" w:sz="4" w:space="0" w:color="auto"/>
              <w:right w:val="single" w:sz="4" w:space="0" w:color="auto"/>
            </w:tcBorders>
            <w:vAlign w:val="center"/>
          </w:tcPr>
          <w:p w14:paraId="64163794" w14:textId="77777777" w:rsidR="00432B6C" w:rsidRDefault="00870433">
            <w:pPr>
              <w:spacing w:line="0" w:lineRule="atLeast"/>
              <w:jc w:val="center"/>
              <w:rPr>
                <w:rFonts w:ascii="宋体" w:hAnsi="宋体"/>
                <w:szCs w:val="21"/>
              </w:rPr>
            </w:pPr>
            <w:r>
              <w:rPr>
                <w:rFonts w:ascii="宋体" w:hAnsi="宋体" w:hint="eastAsia"/>
                <w:szCs w:val="21"/>
              </w:rPr>
              <w:t>共同评分因素</w:t>
            </w:r>
          </w:p>
        </w:tc>
      </w:tr>
      <w:tr w:rsidR="00432B6C" w14:paraId="59F2D376"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33B3AF47" w14:textId="77777777" w:rsidR="00432B6C" w:rsidRDefault="00870433">
            <w:pPr>
              <w:spacing w:line="0" w:lineRule="atLeast"/>
              <w:jc w:val="center"/>
              <w:rPr>
                <w:rFonts w:ascii="宋体" w:hAnsi="宋体"/>
                <w:bCs/>
                <w:szCs w:val="21"/>
              </w:rPr>
            </w:pPr>
            <w:r>
              <w:rPr>
                <w:rFonts w:ascii="宋体" w:hAnsi="宋体" w:hint="eastAsia"/>
                <w:bCs/>
                <w:szCs w:val="21"/>
              </w:rPr>
              <w:t>5</w:t>
            </w:r>
          </w:p>
        </w:tc>
        <w:tc>
          <w:tcPr>
            <w:tcW w:w="1730" w:type="dxa"/>
            <w:tcBorders>
              <w:top w:val="single" w:sz="4" w:space="0" w:color="auto"/>
              <w:left w:val="single" w:sz="4" w:space="0" w:color="auto"/>
              <w:bottom w:val="single" w:sz="4" w:space="0" w:color="auto"/>
              <w:right w:val="single" w:sz="4" w:space="0" w:color="auto"/>
            </w:tcBorders>
            <w:vAlign w:val="center"/>
          </w:tcPr>
          <w:p w14:paraId="0F57FF54" w14:textId="77777777" w:rsidR="00432B6C" w:rsidRDefault="00870433">
            <w:pPr>
              <w:spacing w:line="0" w:lineRule="atLeast"/>
              <w:jc w:val="center"/>
              <w:rPr>
                <w:rFonts w:ascii="宋体" w:hAnsi="宋体"/>
                <w:bCs/>
                <w:szCs w:val="21"/>
              </w:rPr>
            </w:pPr>
            <w:r>
              <w:rPr>
                <w:rFonts w:ascii="宋体" w:hAnsi="宋体" w:hint="eastAsia"/>
                <w:bCs/>
                <w:szCs w:val="21"/>
              </w:rPr>
              <w:t>投标文件的规范性</w:t>
            </w:r>
          </w:p>
        </w:tc>
        <w:tc>
          <w:tcPr>
            <w:tcW w:w="725" w:type="dxa"/>
            <w:tcBorders>
              <w:top w:val="single" w:sz="4" w:space="0" w:color="auto"/>
              <w:left w:val="single" w:sz="4" w:space="0" w:color="auto"/>
              <w:bottom w:val="single" w:sz="4" w:space="0" w:color="auto"/>
              <w:right w:val="single" w:sz="4" w:space="0" w:color="auto"/>
            </w:tcBorders>
            <w:vAlign w:val="center"/>
          </w:tcPr>
          <w:p w14:paraId="3DEAE666" w14:textId="77777777" w:rsidR="00432B6C" w:rsidRDefault="00870433">
            <w:pPr>
              <w:spacing w:line="0" w:lineRule="atLeast"/>
              <w:jc w:val="center"/>
              <w:rPr>
                <w:rFonts w:ascii="宋体" w:hAnsi="宋体"/>
                <w:bCs/>
                <w:szCs w:val="21"/>
              </w:rPr>
            </w:pPr>
            <w:r>
              <w:rPr>
                <w:rFonts w:ascii="宋体" w:hAnsi="宋体"/>
                <w:bCs/>
                <w:szCs w:val="21"/>
              </w:rPr>
              <w:t>1</w:t>
            </w:r>
          </w:p>
        </w:tc>
        <w:tc>
          <w:tcPr>
            <w:tcW w:w="2766" w:type="dxa"/>
            <w:tcBorders>
              <w:top w:val="single" w:sz="4" w:space="0" w:color="auto"/>
              <w:left w:val="single" w:sz="4" w:space="0" w:color="auto"/>
              <w:bottom w:val="single" w:sz="4" w:space="0" w:color="auto"/>
              <w:right w:val="single" w:sz="4" w:space="0" w:color="auto"/>
            </w:tcBorders>
            <w:vAlign w:val="center"/>
          </w:tcPr>
          <w:p w14:paraId="7795A953" w14:textId="77777777" w:rsidR="00432B6C" w:rsidRDefault="00870433">
            <w:pPr>
              <w:spacing w:line="0" w:lineRule="atLeast"/>
              <w:rPr>
                <w:rFonts w:ascii="宋体" w:hAnsi="宋体"/>
                <w:szCs w:val="21"/>
              </w:rPr>
            </w:pPr>
            <w:r>
              <w:rPr>
                <w:rFonts w:ascii="宋体" w:hAnsi="宋体" w:hint="eastAsia"/>
                <w:szCs w:val="21"/>
              </w:rPr>
              <w:t>投标文件制作规范，没有细微偏差情形的得</w:t>
            </w:r>
            <w:r>
              <w:rPr>
                <w:rFonts w:ascii="宋体" w:hAnsi="宋体"/>
                <w:szCs w:val="21"/>
              </w:rPr>
              <w:t>1</w:t>
            </w:r>
            <w:r>
              <w:rPr>
                <w:rFonts w:ascii="宋体" w:hAnsi="宋体"/>
                <w:szCs w:val="21"/>
              </w:rPr>
              <w:t>分；有一项细微偏差扣</w:t>
            </w:r>
            <w:r>
              <w:rPr>
                <w:rFonts w:ascii="宋体" w:hAnsi="宋体"/>
                <w:szCs w:val="21"/>
              </w:rPr>
              <w:t>0.5</w:t>
            </w:r>
            <w:r>
              <w:rPr>
                <w:rFonts w:ascii="宋体" w:hAnsi="宋体"/>
                <w:szCs w:val="21"/>
              </w:rPr>
              <w:t>分，直至该项分值扣完为止。</w:t>
            </w:r>
          </w:p>
        </w:tc>
        <w:tc>
          <w:tcPr>
            <w:tcW w:w="2227" w:type="dxa"/>
            <w:tcBorders>
              <w:top w:val="single" w:sz="4" w:space="0" w:color="auto"/>
              <w:left w:val="single" w:sz="4" w:space="0" w:color="auto"/>
              <w:bottom w:val="single" w:sz="4" w:space="0" w:color="auto"/>
              <w:right w:val="single" w:sz="4" w:space="0" w:color="auto"/>
            </w:tcBorders>
            <w:vAlign w:val="center"/>
          </w:tcPr>
          <w:p w14:paraId="438DBFED" w14:textId="77777777" w:rsidR="00432B6C" w:rsidRDefault="00432B6C">
            <w:pPr>
              <w:spacing w:line="0" w:lineRule="atLeast"/>
              <w:jc w:val="center"/>
              <w:rPr>
                <w:rFonts w:ascii="宋体" w:hAnsi="宋体"/>
                <w:szCs w:val="21"/>
              </w:rPr>
            </w:pPr>
          </w:p>
        </w:tc>
        <w:tc>
          <w:tcPr>
            <w:tcW w:w="1369" w:type="dxa"/>
            <w:tcBorders>
              <w:top w:val="single" w:sz="4" w:space="0" w:color="auto"/>
              <w:left w:val="single" w:sz="4" w:space="0" w:color="auto"/>
              <w:bottom w:val="single" w:sz="4" w:space="0" w:color="auto"/>
              <w:right w:val="single" w:sz="4" w:space="0" w:color="auto"/>
            </w:tcBorders>
            <w:vAlign w:val="center"/>
          </w:tcPr>
          <w:p w14:paraId="3008BACB" w14:textId="77777777" w:rsidR="00432B6C" w:rsidRDefault="00870433">
            <w:pPr>
              <w:spacing w:line="0" w:lineRule="atLeast"/>
              <w:jc w:val="center"/>
              <w:rPr>
                <w:rFonts w:ascii="宋体" w:hAnsi="宋体"/>
                <w:szCs w:val="21"/>
              </w:rPr>
            </w:pPr>
            <w:r>
              <w:rPr>
                <w:rFonts w:ascii="宋体" w:hAnsi="宋体" w:hint="eastAsia"/>
                <w:szCs w:val="21"/>
              </w:rPr>
              <w:t>共同评分因素</w:t>
            </w:r>
          </w:p>
        </w:tc>
      </w:tr>
    </w:tbl>
    <w:p w14:paraId="53A74E47" w14:textId="77777777" w:rsidR="00432B6C" w:rsidRDefault="00432B6C">
      <w:pPr>
        <w:widowControl/>
        <w:adjustRightInd w:val="0"/>
        <w:snapToGrid w:val="0"/>
        <w:spacing w:line="400" w:lineRule="exact"/>
        <w:ind w:firstLineChars="200" w:firstLine="482"/>
        <w:jc w:val="left"/>
        <w:rPr>
          <w:rFonts w:ascii="Times New Roman" w:hAnsi="Times New Roman"/>
          <w:b/>
          <w:bCs/>
          <w:kern w:val="0"/>
          <w:sz w:val="24"/>
          <w:szCs w:val="20"/>
        </w:rPr>
      </w:pPr>
    </w:p>
    <w:sectPr w:rsidR="00432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349DE"/>
    <w:multiLevelType w:val="multilevel"/>
    <w:tmpl w:val="634349DE"/>
    <w:lvl w:ilvl="0">
      <w:start w:val="1"/>
      <w:numFmt w:val="decimal"/>
      <w:lvlText w:val="%1."/>
      <w:lvlJc w:val="left"/>
      <w:pPr>
        <w:ind w:left="360" w:hanging="360"/>
      </w:pPr>
      <w:rPr>
        <w:rFonts w:asciiTheme="minorHAnsi" w:eastAsiaTheme="minorEastAsia" w:hAnsiTheme="minorHAnsi" w:cstheme="minorBidi" w:hint="eastAsia"/>
        <w:color w:val="auto"/>
        <w:sz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9750AE9"/>
    <w:multiLevelType w:val="multilevel"/>
    <w:tmpl w:val="69750AE9"/>
    <w:lvl w:ilvl="0">
      <w:start w:val="1"/>
      <w:numFmt w:val="japaneseCounting"/>
      <w:lvlText w:val="%1、"/>
      <w:lvlJc w:val="left"/>
      <w:pPr>
        <w:ind w:left="1299" w:hanging="720"/>
      </w:pPr>
      <w:rPr>
        <w:rFonts w:hint="default"/>
        <w:b/>
        <w:u w:val="none"/>
      </w:rPr>
    </w:lvl>
    <w:lvl w:ilvl="1">
      <w:start w:val="1"/>
      <w:numFmt w:val="decimal"/>
      <w:lvlText w:val="%2、"/>
      <w:lvlJc w:val="left"/>
      <w:pPr>
        <w:ind w:left="1700" w:hanging="720"/>
      </w:pPr>
      <w:rPr>
        <w:rFonts w:hint="default"/>
      </w:rPr>
    </w:lvl>
    <w:lvl w:ilvl="2">
      <w:start w:val="1"/>
      <w:numFmt w:val="decimal"/>
      <w:lvlText w:val="（%3）"/>
      <w:lvlJc w:val="left"/>
      <w:pPr>
        <w:ind w:left="2675" w:hanging="1275"/>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6D"/>
    <w:rsid w:val="000D5889"/>
    <w:rsid w:val="001B3373"/>
    <w:rsid w:val="001B5153"/>
    <w:rsid w:val="001F40B1"/>
    <w:rsid w:val="001F7554"/>
    <w:rsid w:val="00241C12"/>
    <w:rsid w:val="0024242E"/>
    <w:rsid w:val="002913B3"/>
    <w:rsid w:val="00304FE4"/>
    <w:rsid w:val="003F05E7"/>
    <w:rsid w:val="00432B6C"/>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70433"/>
    <w:rsid w:val="008B144F"/>
    <w:rsid w:val="008D75D8"/>
    <w:rsid w:val="00913048"/>
    <w:rsid w:val="00925A96"/>
    <w:rsid w:val="00927DF2"/>
    <w:rsid w:val="00935919"/>
    <w:rsid w:val="00964E3D"/>
    <w:rsid w:val="009D3B27"/>
    <w:rsid w:val="00A2422E"/>
    <w:rsid w:val="00A53362"/>
    <w:rsid w:val="00AE2F1C"/>
    <w:rsid w:val="00B316F5"/>
    <w:rsid w:val="00B53FCB"/>
    <w:rsid w:val="00BA33DF"/>
    <w:rsid w:val="00C41F0F"/>
    <w:rsid w:val="00C84C99"/>
    <w:rsid w:val="00CA567C"/>
    <w:rsid w:val="00D97302"/>
    <w:rsid w:val="00DD4D9F"/>
    <w:rsid w:val="00F65A99"/>
    <w:rsid w:val="07A111CF"/>
    <w:rsid w:val="09916482"/>
    <w:rsid w:val="0AFA5A96"/>
    <w:rsid w:val="0E7F1957"/>
    <w:rsid w:val="10EA7A01"/>
    <w:rsid w:val="119B06CB"/>
    <w:rsid w:val="17122347"/>
    <w:rsid w:val="1F2324A2"/>
    <w:rsid w:val="20A2053B"/>
    <w:rsid w:val="25054C8A"/>
    <w:rsid w:val="25366D3F"/>
    <w:rsid w:val="27234225"/>
    <w:rsid w:val="29A7364C"/>
    <w:rsid w:val="29C8183E"/>
    <w:rsid w:val="2A092A55"/>
    <w:rsid w:val="2FB70420"/>
    <w:rsid w:val="303B719D"/>
    <w:rsid w:val="30A25208"/>
    <w:rsid w:val="33D16649"/>
    <w:rsid w:val="34951DBF"/>
    <w:rsid w:val="39533EE8"/>
    <w:rsid w:val="4022384C"/>
    <w:rsid w:val="4B251C96"/>
    <w:rsid w:val="4C2C6594"/>
    <w:rsid w:val="4E841FEA"/>
    <w:rsid w:val="501A0DEC"/>
    <w:rsid w:val="513A1F7E"/>
    <w:rsid w:val="5682444B"/>
    <w:rsid w:val="57AD55CD"/>
    <w:rsid w:val="58BA1F78"/>
    <w:rsid w:val="58EB36CF"/>
    <w:rsid w:val="5A805270"/>
    <w:rsid w:val="5AAD383C"/>
    <w:rsid w:val="5DF647C9"/>
    <w:rsid w:val="68B977C1"/>
    <w:rsid w:val="69E4351C"/>
    <w:rsid w:val="6AD52003"/>
    <w:rsid w:val="6C0D2D7D"/>
    <w:rsid w:val="6C320399"/>
    <w:rsid w:val="6DE57B4B"/>
    <w:rsid w:val="6EC31054"/>
    <w:rsid w:val="6F833AC6"/>
    <w:rsid w:val="70443E50"/>
    <w:rsid w:val="72B059E8"/>
    <w:rsid w:val="732C647B"/>
    <w:rsid w:val="733632F4"/>
    <w:rsid w:val="797B0CA9"/>
    <w:rsid w:val="7AB7598A"/>
    <w:rsid w:val="7AC573E4"/>
    <w:rsid w:val="7C3F13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56660"/>
  <w15:docId w15:val="{9915A841-424D-4E79-A1FD-4C8DAFB6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spacing w:line="360" w:lineRule="auto"/>
      <w:ind w:firstLine="420"/>
      <w:jc w:val="left"/>
    </w:pPr>
    <w:rPr>
      <w:rFonts w:ascii="宋体" w:hAnsi="宋体"/>
      <w:kern w:val="0"/>
      <w:szCs w:val="20"/>
    </w:rPr>
  </w:style>
  <w:style w:type="paragraph" w:styleId="a4">
    <w:name w:val="annotation text"/>
    <w:basedOn w:val="a"/>
    <w:link w:val="a5"/>
    <w:qFormat/>
    <w:pPr>
      <w:jc w:val="left"/>
    </w:pPr>
    <w:rPr>
      <w:rFonts w:ascii="Times New Roman" w:hAnsi="Times New Roman"/>
    </w:rPr>
  </w:style>
  <w:style w:type="paragraph" w:styleId="a6">
    <w:name w:val="Body Text"/>
    <w:basedOn w:val="a"/>
    <w:link w:val="a7"/>
    <w:qFormat/>
    <w:pPr>
      <w:spacing w:after="120"/>
    </w:pPr>
    <w:rPr>
      <w:rFonts w:ascii="Times New Roman" w:hAnsi="Times New Roman"/>
    </w:rPr>
  </w:style>
  <w:style w:type="paragraph" w:styleId="a8">
    <w:name w:val="Body Text Indent"/>
    <w:basedOn w:val="a"/>
    <w:link w:val="a9"/>
    <w:qFormat/>
    <w:pPr>
      <w:spacing w:after="120"/>
      <w:ind w:leftChars="200" w:left="420"/>
    </w:pPr>
    <w:rPr>
      <w:rFonts w:ascii="Times New Roman" w:hAnsi="Times New Roman"/>
    </w:rPr>
  </w:style>
  <w:style w:type="paragraph" w:styleId="TOC3">
    <w:name w:val="toc 3"/>
    <w:basedOn w:val="a"/>
    <w:next w:val="a"/>
    <w:uiPriority w:val="39"/>
    <w:qFormat/>
    <w:pPr>
      <w:ind w:leftChars="400" w:left="840"/>
    </w:pPr>
  </w:style>
  <w:style w:type="paragraph" w:styleId="aa">
    <w:name w:val="Plain Text"/>
    <w:basedOn w:val="a"/>
    <w:link w:val="ab"/>
    <w:qFormat/>
    <w:rPr>
      <w:rFonts w:ascii="宋体" w:hAnsi="Courier New" w:cs="Courier New"/>
      <w:szCs w:val="21"/>
    </w:rPr>
  </w:style>
  <w:style w:type="paragraph" w:styleId="ac">
    <w:name w:val="Date"/>
    <w:basedOn w:val="a"/>
    <w:next w:val="a"/>
    <w:link w:val="ad"/>
    <w:qFormat/>
    <w:pPr>
      <w:ind w:leftChars="2500" w:left="100"/>
    </w:pPr>
    <w:rPr>
      <w:rFonts w:ascii="Times New Roman" w:hAnsi="Times New Roman"/>
    </w:rPr>
  </w:style>
  <w:style w:type="paragraph" w:styleId="21">
    <w:name w:val="Body Text Indent 2"/>
    <w:basedOn w:val="a"/>
    <w:link w:val="22"/>
    <w:qFormat/>
    <w:pPr>
      <w:spacing w:after="120" w:line="480" w:lineRule="auto"/>
      <w:ind w:leftChars="200" w:left="420"/>
    </w:pPr>
  </w:style>
  <w:style w:type="paragraph" w:styleId="ae">
    <w:name w:val="Balloon Text"/>
    <w:basedOn w:val="a"/>
    <w:link w:val="af"/>
    <w:qFormat/>
    <w:rPr>
      <w:rFonts w:ascii="Times New Roman" w:hAnsi="Times New Roman"/>
      <w:sz w:val="18"/>
      <w:szCs w:val="18"/>
    </w:rPr>
  </w:style>
  <w:style w:type="paragraph" w:styleId="af0">
    <w:name w:val="footer"/>
    <w:basedOn w:val="a"/>
    <w:link w:val="af1"/>
    <w:uiPriority w:val="99"/>
    <w:qFormat/>
    <w:pPr>
      <w:tabs>
        <w:tab w:val="center" w:pos="4153"/>
        <w:tab w:val="right" w:pos="8306"/>
      </w:tabs>
      <w:snapToGrid w:val="0"/>
      <w:jc w:val="left"/>
    </w:pPr>
    <w:rPr>
      <w:rFonts w:ascii="Times New Roman" w:hAnsi="Times New Roman"/>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TOC1">
    <w:name w:val="toc 1"/>
    <w:basedOn w:val="a"/>
    <w:next w:val="a"/>
    <w:uiPriority w:val="39"/>
    <w:qFormat/>
    <w:pPr>
      <w:tabs>
        <w:tab w:val="left" w:pos="510"/>
        <w:tab w:val="right" w:leader="dot" w:pos="8296"/>
      </w:tabs>
      <w:spacing w:line="360" w:lineRule="auto"/>
    </w:pPr>
  </w:style>
  <w:style w:type="paragraph" w:styleId="TOC2">
    <w:name w:val="toc 2"/>
    <w:basedOn w:val="a"/>
    <w:next w:val="a"/>
    <w:uiPriority w:val="39"/>
    <w:qFormat/>
    <w:pPr>
      <w:tabs>
        <w:tab w:val="right" w:leader="dot" w:pos="8296"/>
      </w:tabs>
      <w:ind w:leftChars="200" w:left="420"/>
    </w:pPr>
  </w:style>
  <w:style w:type="paragraph" w:styleId="af4">
    <w:name w:val="Normal (Web)"/>
    <w:basedOn w:val="a"/>
    <w:qFormat/>
    <w:pPr>
      <w:widowControl/>
      <w:spacing w:before="100" w:beforeAutospacing="1" w:after="100" w:afterAutospacing="1"/>
      <w:jc w:val="left"/>
    </w:pPr>
    <w:rPr>
      <w:rFonts w:ascii="宋体" w:hAnsi="宋体" w:cs="宋体"/>
      <w:kern w:val="0"/>
      <w:sz w:val="24"/>
    </w:rPr>
  </w:style>
  <w:style w:type="paragraph" w:styleId="af5">
    <w:name w:val="Title"/>
    <w:basedOn w:val="a"/>
    <w:next w:val="a"/>
    <w:link w:val="af6"/>
    <w:qFormat/>
    <w:pPr>
      <w:spacing w:before="240" w:after="60"/>
      <w:jc w:val="center"/>
      <w:outlineLvl w:val="0"/>
    </w:pPr>
    <w:rPr>
      <w:rFonts w:ascii="Cambria" w:hAnsi="Cambria"/>
      <w:b/>
      <w:bCs/>
      <w:sz w:val="32"/>
      <w:szCs w:val="32"/>
    </w:rPr>
  </w:style>
  <w:style w:type="paragraph" w:styleId="af7">
    <w:name w:val="annotation subject"/>
    <w:basedOn w:val="a4"/>
    <w:next w:val="a4"/>
    <w:link w:val="af8"/>
    <w:qFormat/>
    <w:rPr>
      <w:b/>
      <w:bCs/>
    </w:rPr>
  </w:style>
  <w:style w:type="character" w:styleId="af9">
    <w:name w:val="Strong"/>
    <w:qFormat/>
    <w:rPr>
      <w:b/>
      <w:bCs/>
    </w:rPr>
  </w:style>
  <w:style w:type="character" w:styleId="afa">
    <w:name w:val="page number"/>
    <w:basedOn w:val="a0"/>
    <w:qFormat/>
  </w:style>
  <w:style w:type="character" w:styleId="afb">
    <w:name w:val="FollowedHyperlink"/>
    <w:basedOn w:val="a0"/>
    <w:qFormat/>
    <w:rPr>
      <w:color w:val="800080" w:themeColor="followedHyperlink"/>
      <w:u w:val="single"/>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10">
    <w:name w:val="标题 1 字符"/>
    <w:basedOn w:val="a0"/>
    <w:link w:val="1"/>
    <w:qFormat/>
    <w:rPr>
      <w:rFonts w:ascii="Calibri" w:hAnsi="Calibri"/>
      <w:b/>
      <w:bCs/>
      <w:kern w:val="44"/>
      <w:sz w:val="44"/>
      <w:szCs w:val="44"/>
    </w:rPr>
  </w:style>
  <w:style w:type="character" w:customStyle="1" w:styleId="20">
    <w:name w:val="标题 2 字符"/>
    <w:basedOn w:val="a0"/>
    <w:link w:val="2"/>
    <w:qFormat/>
    <w:rPr>
      <w:rFonts w:ascii="Arial" w:eastAsia="黑体" w:hAnsi="Arial"/>
      <w:b/>
      <w:bCs/>
      <w:sz w:val="32"/>
      <w:szCs w:val="32"/>
    </w:rPr>
  </w:style>
  <w:style w:type="character" w:customStyle="1" w:styleId="30">
    <w:name w:val="标题 3 字符"/>
    <w:basedOn w:val="a0"/>
    <w:link w:val="3"/>
    <w:qFormat/>
    <w:rPr>
      <w:rFonts w:ascii="Calibri" w:hAnsi="Calibri"/>
      <w:b/>
      <w:bCs/>
      <w:kern w:val="2"/>
      <w:sz w:val="32"/>
      <w:szCs w:val="32"/>
    </w:rPr>
  </w:style>
  <w:style w:type="character" w:customStyle="1" w:styleId="Char">
    <w:name w:val="批注框文本 Char"/>
    <w:qFormat/>
    <w:rPr>
      <w:kern w:val="2"/>
      <w:sz w:val="18"/>
      <w:szCs w:val="18"/>
    </w:rPr>
  </w:style>
  <w:style w:type="character" w:customStyle="1" w:styleId="Char1">
    <w:name w:val="纯文本 Char1"/>
    <w:uiPriority w:val="99"/>
    <w:unhideWhenUsed/>
    <w:qFormat/>
    <w:rPr>
      <w:rFonts w:ascii="宋体" w:eastAsia="宋体" w:hAnsi="Tms Rmn" w:hint="eastAsia"/>
      <w:sz w:val="21"/>
      <w:lang w:val="en-US" w:eastAsia="zh-CN"/>
    </w:rPr>
  </w:style>
  <w:style w:type="character" w:customStyle="1" w:styleId="Char0">
    <w:name w:val="页眉 Char"/>
    <w:qFormat/>
    <w:rPr>
      <w:kern w:val="2"/>
      <w:sz w:val="18"/>
      <w:szCs w:val="18"/>
    </w:rPr>
  </w:style>
  <w:style w:type="character" w:customStyle="1" w:styleId="Char2">
    <w:name w:val="正文文本缩进 Char"/>
    <w:qFormat/>
    <w:rPr>
      <w:kern w:val="2"/>
      <w:sz w:val="21"/>
      <w:szCs w:val="24"/>
    </w:rPr>
  </w:style>
  <w:style w:type="character" w:customStyle="1" w:styleId="Char3">
    <w:name w:val="批注主题 Char"/>
    <w:qFormat/>
    <w:rPr>
      <w:b/>
      <w:bCs/>
      <w:kern w:val="2"/>
      <w:sz w:val="21"/>
      <w:szCs w:val="24"/>
    </w:rPr>
  </w:style>
  <w:style w:type="paragraph" w:customStyle="1" w:styleId="Style14">
    <w:name w:val="_Style 14"/>
    <w:uiPriority w:val="99"/>
    <w:unhideWhenUsed/>
    <w:qFormat/>
    <w:pPr>
      <w:widowControl w:val="0"/>
      <w:jc w:val="both"/>
    </w:pPr>
    <w:rPr>
      <w:rFonts w:ascii="Calibri" w:hAnsi="Calibri"/>
      <w:kern w:val="2"/>
      <w:sz w:val="21"/>
      <w:szCs w:val="24"/>
    </w:rPr>
  </w:style>
  <w:style w:type="character" w:customStyle="1" w:styleId="apple-converted-space">
    <w:name w:val="apple-converted-space"/>
    <w:basedOn w:val="a0"/>
    <w:qFormat/>
  </w:style>
  <w:style w:type="character" w:customStyle="1" w:styleId="Char4">
    <w:name w:val="纯文本 Char"/>
    <w:qFormat/>
    <w:locked/>
    <w:rPr>
      <w:rFonts w:ascii="宋体" w:hAnsi="Courier New" w:cs="Courier New"/>
      <w:kern w:val="2"/>
      <w:sz w:val="21"/>
      <w:szCs w:val="21"/>
    </w:rPr>
  </w:style>
  <w:style w:type="character" w:customStyle="1" w:styleId="Char5">
    <w:name w:val="日期 Char"/>
    <w:qFormat/>
    <w:rPr>
      <w:kern w:val="2"/>
      <w:sz w:val="21"/>
      <w:szCs w:val="24"/>
    </w:rPr>
  </w:style>
  <w:style w:type="character" w:customStyle="1" w:styleId="Char6">
    <w:name w:val="正文文本 Char"/>
    <w:qFormat/>
    <w:rPr>
      <w:kern w:val="2"/>
      <w:sz w:val="21"/>
      <w:szCs w:val="24"/>
    </w:rPr>
  </w:style>
  <w:style w:type="character" w:customStyle="1" w:styleId="Char7">
    <w:name w:val="标题 Char"/>
    <w:qFormat/>
    <w:locked/>
    <w:rPr>
      <w:rFonts w:ascii="Cambria" w:hAnsi="Cambria"/>
      <w:b/>
      <w:bCs/>
      <w:kern w:val="2"/>
      <w:sz w:val="32"/>
      <w:szCs w:val="32"/>
    </w:rPr>
  </w:style>
  <w:style w:type="character" w:customStyle="1" w:styleId="CharChar">
    <w:name w:val="正文首行缩进两字符 Char Char"/>
    <w:link w:val="afe"/>
    <w:uiPriority w:val="99"/>
    <w:qFormat/>
    <w:locked/>
    <w:rPr>
      <w:kern w:val="2"/>
      <w:sz w:val="21"/>
    </w:rPr>
  </w:style>
  <w:style w:type="paragraph" w:customStyle="1" w:styleId="afe">
    <w:name w:val="正文首行缩进两字符"/>
    <w:basedOn w:val="a"/>
    <w:link w:val="CharChar"/>
    <w:uiPriority w:val="99"/>
    <w:qFormat/>
    <w:pPr>
      <w:spacing w:line="360" w:lineRule="auto"/>
      <w:ind w:firstLineChars="200" w:firstLine="200"/>
    </w:pPr>
    <w:rPr>
      <w:rFonts w:ascii="Times New Roman" w:hAnsi="Times New Roman"/>
      <w:szCs w:val="20"/>
    </w:rPr>
  </w:style>
  <w:style w:type="character" w:customStyle="1" w:styleId="Char8">
    <w:name w:val="批注文字 Char"/>
    <w:qFormat/>
    <w:rPr>
      <w:kern w:val="2"/>
      <w:sz w:val="21"/>
      <w:szCs w:val="24"/>
    </w:rPr>
  </w:style>
  <w:style w:type="character" w:customStyle="1" w:styleId="NormalCharacter">
    <w:name w:val="NormalCharacter"/>
    <w:qFormat/>
  </w:style>
  <w:style w:type="character" w:customStyle="1" w:styleId="Char9">
    <w:name w:val="页脚 Char"/>
    <w:uiPriority w:val="99"/>
    <w:qFormat/>
    <w:rPr>
      <w:kern w:val="2"/>
      <w:sz w:val="18"/>
      <w:szCs w:val="18"/>
    </w:rPr>
  </w:style>
  <w:style w:type="paragraph" w:customStyle="1" w:styleId="1-21">
    <w:name w:val="中等深浅网格 1 - 着色 21"/>
    <w:basedOn w:val="a"/>
    <w:uiPriority w:val="34"/>
    <w:qFormat/>
    <w:pPr>
      <w:ind w:firstLineChars="200" w:firstLine="420"/>
    </w:pPr>
    <w:rPr>
      <w:sz w:val="20"/>
      <w:szCs w:val="20"/>
    </w:rPr>
  </w:style>
  <w:style w:type="paragraph" w:customStyle="1" w:styleId="aff">
    <w:name w:val="图表左对齐"/>
    <w:basedOn w:val="a"/>
    <w:qFormat/>
    <w:pPr>
      <w:widowControl/>
      <w:spacing w:line="360" w:lineRule="exact"/>
      <w:jc w:val="left"/>
    </w:pPr>
    <w:rPr>
      <w:spacing w:val="-10"/>
      <w:kern w:val="0"/>
      <w:sz w:val="24"/>
      <w:szCs w:val="28"/>
    </w:rPr>
  </w:style>
  <w:style w:type="character" w:customStyle="1" w:styleId="a7">
    <w:name w:val="正文文本 字符"/>
    <w:basedOn w:val="a0"/>
    <w:link w:val="a6"/>
    <w:qFormat/>
    <w:rPr>
      <w:rFonts w:ascii="Calibri" w:hAnsi="Calibri"/>
      <w:kern w:val="2"/>
      <w:sz w:val="21"/>
      <w:szCs w:val="24"/>
    </w:rPr>
  </w:style>
  <w:style w:type="character" w:customStyle="1" w:styleId="a9">
    <w:name w:val="正文文本缩进 字符"/>
    <w:basedOn w:val="a0"/>
    <w:link w:val="a8"/>
    <w:qFormat/>
    <w:rPr>
      <w:rFonts w:ascii="Calibri" w:hAnsi="Calibri"/>
      <w:kern w:val="2"/>
      <w:sz w:val="21"/>
      <w:szCs w:val="24"/>
    </w:rPr>
  </w:style>
  <w:style w:type="paragraph" w:styleId="aff0">
    <w:name w:val="List Paragraph"/>
    <w:basedOn w:val="a"/>
    <w:uiPriority w:val="34"/>
    <w:qFormat/>
    <w:pPr>
      <w:ind w:firstLineChars="200" w:firstLine="42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af6">
    <w:name w:val="标题 字符"/>
    <w:basedOn w:val="a0"/>
    <w:link w:val="af5"/>
    <w:qFormat/>
    <w:rPr>
      <w:rFonts w:asciiTheme="majorHAnsi" w:hAnsiTheme="majorHAnsi" w:cstheme="majorBidi"/>
      <w:b/>
      <w:bCs/>
      <w:kern w:val="2"/>
      <w:sz w:val="32"/>
      <w:szCs w:val="32"/>
    </w:rPr>
  </w:style>
  <w:style w:type="character" w:customStyle="1" w:styleId="22">
    <w:name w:val="正文文本缩进 2 字符"/>
    <w:basedOn w:val="a0"/>
    <w:link w:val="21"/>
    <w:qFormat/>
    <w:rPr>
      <w:rFonts w:ascii="Calibri" w:hAnsi="Calibri"/>
      <w:kern w:val="2"/>
      <w:sz w:val="21"/>
      <w:szCs w:val="24"/>
    </w:rPr>
  </w:style>
  <w:style w:type="character" w:customStyle="1" w:styleId="ad">
    <w:name w:val="日期 字符"/>
    <w:basedOn w:val="a0"/>
    <w:link w:val="ac"/>
    <w:qFormat/>
    <w:rPr>
      <w:rFonts w:ascii="Calibri" w:hAnsi="Calibri"/>
      <w:kern w:val="2"/>
      <w:sz w:val="21"/>
      <w:szCs w:val="24"/>
    </w:rPr>
  </w:style>
  <w:style w:type="character" w:customStyle="1" w:styleId="a5">
    <w:name w:val="批注文字 字符"/>
    <w:basedOn w:val="a0"/>
    <w:link w:val="a4"/>
    <w:qFormat/>
    <w:rPr>
      <w:rFonts w:ascii="Calibri" w:hAnsi="Calibri"/>
      <w:kern w:val="2"/>
      <w:sz w:val="21"/>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styleId="aff1">
    <w:name w:val="No Spacing"/>
    <w:uiPriority w:val="1"/>
    <w:qFormat/>
    <w:pPr>
      <w:widowControl w:val="0"/>
      <w:jc w:val="both"/>
    </w:pPr>
    <w:rPr>
      <w:rFonts w:ascii="Calibri" w:hAnsi="Calibri"/>
      <w:kern w:val="2"/>
      <w:sz w:val="21"/>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p0">
    <w:name w:val="p0"/>
    <w:basedOn w:val="a"/>
    <w:uiPriority w:val="99"/>
    <w:qFormat/>
    <w:pPr>
      <w:widowControl/>
    </w:pPr>
    <w:rPr>
      <w:kern w:val="0"/>
      <w:szCs w:val="20"/>
    </w:rPr>
  </w:style>
  <w:style w:type="character" w:customStyle="1" w:styleId="af8">
    <w:name w:val="批注主题 字符"/>
    <w:basedOn w:val="a5"/>
    <w:link w:val="af7"/>
    <w:qFormat/>
    <w:rPr>
      <w:rFonts w:ascii="Calibri" w:hAnsi="Calibri"/>
      <w:b/>
      <w:bCs/>
      <w:kern w:val="2"/>
      <w:sz w:val="21"/>
      <w:szCs w:val="24"/>
    </w:rPr>
  </w:style>
  <w:style w:type="paragraph" w:customStyle="1" w:styleId="xl66">
    <w:name w:val="xl6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9">
    <w:name w:val="xl69"/>
    <w:basedOn w:val="a"/>
    <w:qFormat/>
    <w:pPr>
      <w:widowControl/>
      <w:spacing w:before="100" w:beforeAutospacing="1" w:after="100" w:afterAutospacing="1"/>
      <w:jc w:val="left"/>
    </w:pPr>
    <w:rPr>
      <w:rFonts w:ascii="宋体" w:hAnsi="宋体" w:cs="宋体"/>
      <w:color w:val="000000"/>
      <w:kern w:val="0"/>
      <w:sz w:val="20"/>
      <w:szCs w:val="20"/>
    </w:rPr>
  </w:style>
  <w:style w:type="character" w:customStyle="1" w:styleId="af1">
    <w:name w:val="页脚 字符"/>
    <w:basedOn w:val="a0"/>
    <w:link w:val="af0"/>
    <w:qFormat/>
    <w:rPr>
      <w:rFonts w:ascii="Calibri" w:hAnsi="Calibri"/>
      <w:kern w:val="2"/>
      <w:sz w:val="18"/>
      <w:szCs w:val="18"/>
    </w:rPr>
  </w:style>
  <w:style w:type="character" w:customStyle="1" w:styleId="af">
    <w:name w:val="批注框文本 字符"/>
    <w:basedOn w:val="a0"/>
    <w:link w:val="ae"/>
    <w:qFormat/>
    <w:rPr>
      <w:rFonts w:ascii="Calibri" w:hAnsi="Calibri"/>
      <w:kern w:val="2"/>
      <w:sz w:val="18"/>
      <w:szCs w:val="18"/>
    </w:rPr>
  </w:style>
  <w:style w:type="character" w:customStyle="1" w:styleId="ab">
    <w:name w:val="纯文本 字符"/>
    <w:basedOn w:val="a0"/>
    <w:link w:val="aa"/>
    <w:qFormat/>
    <w:rPr>
      <w:rFonts w:ascii="宋体" w:hAnsi="Courier New" w:cs="Courier New"/>
      <w:kern w:val="2"/>
      <w:sz w:val="21"/>
      <w:szCs w:val="21"/>
    </w:rPr>
  </w:style>
  <w:style w:type="paragraph" w:customStyle="1" w:styleId="xl70">
    <w:name w:val="xl70"/>
    <w:basedOn w:val="a"/>
    <w:qFormat/>
    <w:pPr>
      <w:widowControl/>
      <w:spacing w:before="100" w:beforeAutospacing="1" w:after="100" w:afterAutospacing="1"/>
      <w:jc w:val="right"/>
    </w:pPr>
    <w:rPr>
      <w:rFonts w:ascii="宋体" w:hAnsi="宋体" w:cs="宋体"/>
      <w:color w:val="000000"/>
      <w:kern w:val="0"/>
      <w:sz w:val="20"/>
      <w:szCs w:val="20"/>
    </w:rPr>
  </w:style>
  <w:style w:type="character" w:customStyle="1" w:styleId="af3">
    <w:name w:val="页眉 字符"/>
    <w:basedOn w:val="a0"/>
    <w:link w:val="af2"/>
    <w:qFormat/>
    <w:rPr>
      <w:rFonts w:ascii="Calibri" w:hAnsi="Calibri"/>
      <w:kern w:val="2"/>
      <w:sz w:val="18"/>
      <w:szCs w:val="18"/>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2">
    <w:name w:val="样式"/>
    <w:qFormat/>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DDA7F-0647-4543-B92C-DE0A19B5D4F3}">
  <ds:schemaRefs>
    <ds:schemaRef ds:uri="http://www.yonyou.com/datasource"/>
  </ds:schemaRefs>
</ds:datastoreItem>
</file>

<file path=customXml/itemProps3.xml><?xml version="1.0" encoding="utf-8"?>
<ds:datastoreItem xmlns:ds="http://schemas.openxmlformats.org/officeDocument/2006/customXml" ds:itemID="{E531EB37-0565-4CF3-9D3C-47B6C5901D15}">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1873</Words>
  <Characters>10681</Characters>
  <Application>Microsoft Office Word</Application>
  <DocSecurity>0</DocSecurity>
  <Lines>89</Lines>
  <Paragraphs>25</Paragraphs>
  <ScaleCrop>false</ScaleCrop>
  <Company>Microsoft</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Tsi Hsiang Chou</cp:lastModifiedBy>
  <cp:revision>2</cp:revision>
  <dcterms:created xsi:type="dcterms:W3CDTF">2022-02-17T09:16:00Z</dcterms:created>
  <dcterms:modified xsi:type="dcterms:W3CDTF">2022-02-17T09:16:00Z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BD4D87F3D29F4F2EA6B20F283D178D2E</vt:lpwstr>
  </property>
</Properties>
</file>