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三台县人民医院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  <w:lang w:eastAsia="zh-CN"/>
        </w:rPr>
        <w:t>标识标牌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  <w:lang w:val="en-US" w:eastAsia="zh-CN"/>
        </w:rPr>
        <w:t>及定制印刷服务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  <w:lang w:eastAsia="zh-CN"/>
        </w:rPr>
        <w:t>市场调查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的公告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我院因工作需要，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经研究决定拟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采购标识标牌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及定制印刷服务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，现公开进行市场调查。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一、请有意参与的公司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致电三台县人民医院采购办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报名（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不接受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现场报名），报名电话：0816-5222252，联系人：邹老师；报名时间：202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日08:00～12:00、14:00～17:30（北京时间，法定节假日除外）。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二、供应商资格要求简要说明：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1.具备独立承担民事责任的能力；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2.在中国境内注册并且有独立法人资格的企业；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3.具有良好的商业信誉和健全的财务会计制度；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4.具有履行合同所必须的设备和专业技术能力；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5.参加本次采购活动前三年内，在经营活动中没有重大违法记录；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6.本项目不接受联合体投标。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市场调查需提交以下资料（所有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纸质版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资料需盖公司鲜章并按顺序装订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成册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公司资质；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公司法人给业务人员授权（双方签字）、法人及业务人员身份证复印件；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单位简介；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用户名单及佐证材料；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报名要求</w:t>
      </w:r>
    </w:p>
    <w:p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1.按要求填写资料 (请于文末下载附件1和附件2模板)。</w:t>
      </w:r>
    </w:p>
    <w:p>
      <w:pPr>
        <w:pStyle w:val="2"/>
        <w:ind w:firstLine="960" w:firstLineChars="3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2.电子版资料发送至电子邮箱2597200409＠qq.com。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3.纸质资料按照第三条要求顺序编排页码及装订成册，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邮件封面注“标识标牌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及定制印刷服务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市场调查资料”。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4.电子版和纸质版均要提供，未按照以上要求提供资料视为无效。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三台县人民医院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党委办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咨询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联系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及电话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老师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13890459180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接受咨询时间：法定工作日8:00-12:00， 14:30-18:00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快递地址、联系人及电话：绵阳市三台县人民医院党委办，蒋莉 13508129070。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接收资料截止日期： 2024年1月26日17:30（北京时间）。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1NTI4OWIxMzU0OTc5MWVkZGMyZTUzZDdhZjM2ZmYifQ=="/>
  </w:docVars>
  <w:rsids>
    <w:rsidRoot w:val="00A335F8"/>
    <w:rsid w:val="00214661"/>
    <w:rsid w:val="00512BFE"/>
    <w:rsid w:val="0060439E"/>
    <w:rsid w:val="007A346F"/>
    <w:rsid w:val="007F0216"/>
    <w:rsid w:val="00907AF1"/>
    <w:rsid w:val="00A335F8"/>
    <w:rsid w:val="00B82203"/>
    <w:rsid w:val="1ED55418"/>
    <w:rsid w:val="35F71F2E"/>
    <w:rsid w:val="37ED41A8"/>
    <w:rsid w:val="44A92EB1"/>
    <w:rsid w:val="45266200"/>
    <w:rsid w:val="4739725B"/>
    <w:rsid w:val="59C86404"/>
    <w:rsid w:val="5E553BA4"/>
    <w:rsid w:val="6665303C"/>
    <w:rsid w:val="6A906211"/>
    <w:rsid w:val="731E0189"/>
    <w:rsid w:val="77A57A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ind w:firstLine="420"/>
      <w:jc w:val="left"/>
    </w:pPr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6">
    <w:name w:val="标题 1 Char"/>
    <w:basedOn w:val="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7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4B50D200-4009-4F91-9688-29C57875611D}">
  <ds:schemaRefs/>
</ds:datastoreItem>
</file>

<file path=customXml/itemProps2.xml><?xml version="1.0" encoding="utf-8"?>
<ds:datastoreItem xmlns:ds="http://schemas.openxmlformats.org/officeDocument/2006/customXml" ds:itemID="{974A8664-D029-4083-B0C1-5D3CD1C2E4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470</Words>
  <Characters>542</Characters>
  <Lines>3</Lines>
  <Paragraphs>1</Paragraphs>
  <TotalTime>56</TotalTime>
  <ScaleCrop>false</ScaleCrop>
  <LinksUpToDate>false</LinksUpToDate>
  <CharactersWithSpaces>568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2021-12-07T06:42:00Z</dcterms:created>
  <dc:creator>TF</dc:creator>
  <cp:lastModifiedBy>DZB</cp:lastModifiedBy>
  <cp:lastPrinted>2022-03-21T02:28:00Z</cp:lastPrinted>
  <dcterms:modified xsi:type="dcterms:W3CDTF">2024-02-18T07:04:53Z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440532284D4E443EB7CFBDA0F31FE869</vt:lpwstr>
  </property>
</Properties>
</file>