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A630">
      <w:pPr>
        <w:jc w:val="center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三台县人民医院</w:t>
      </w:r>
    </w:p>
    <w:p w14:paraId="7F44C578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净化空调过滤器市场调研及询价公告</w:t>
      </w:r>
    </w:p>
    <w:p w14:paraId="7CB9EEDD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因工作需要，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医院拟购买一批净化空调初、中、高效过滤器，单价采购，有效期3年，每年按医院需求供货。现公开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进行市场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调研及询价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欢迎广大潜在供应商积极参与。</w:t>
      </w:r>
    </w:p>
    <w:p w14:paraId="1E9B3335">
      <w:pPr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项目咨询人：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老师，咨询电话: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15984652382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接受咨询时间：法定工作日 8:00-12:00， 14:30-18:00。</w:t>
      </w:r>
    </w:p>
    <w:p w14:paraId="4809F582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二、市场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需提交以下资料(所有资料需盖公司鲜章并按顺序装订好)：</w:t>
      </w:r>
    </w:p>
    <w:p w14:paraId="2C92105D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1.生产厂家及销售公司资质，生产厂家授权。</w:t>
      </w:r>
    </w:p>
    <w:p w14:paraId="17DCC1E0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2.产品资料（含规格型号、材料说明、报价、产品资质证件及彩页资料）。</w:t>
      </w:r>
    </w:p>
    <w:p w14:paraId="4EE0BD0F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3.公司法人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给业务人员授权(双方签字)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、法人及业务人员身份证复印件。</w:t>
      </w:r>
    </w:p>
    <w:p w14:paraId="5A8A33CE">
      <w:pPr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4.报价单。</w:t>
      </w:r>
    </w:p>
    <w:p w14:paraId="14A7A105">
      <w:pPr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5.生产厂家需到现场核实过滤器尺寸、样式。</w:t>
      </w:r>
    </w:p>
    <w:p w14:paraId="643D0FEB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邮寄地址及联系人：三台县人民医院后勤保障科 李老师；接收资料截止日期：正式公告第五个工作日18:00(北京时间)。</w:t>
      </w:r>
    </w:p>
    <w:p w14:paraId="23252AD6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附件：净化空调过滤器采购清单</w:t>
      </w:r>
    </w:p>
    <w:p w14:paraId="51776622">
      <w:pPr>
        <w:ind w:firstLine="336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7BC26490">
      <w:pPr>
        <w:ind w:firstLine="4760" w:firstLineChars="17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三台县人民医院后勤保障科</w:t>
      </w:r>
    </w:p>
    <w:p w14:paraId="5B61C95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2026年3月4日</w:t>
      </w:r>
    </w:p>
    <w:p w14:paraId="4BE7D2CC">
      <w:pPr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附件：</w:t>
      </w:r>
    </w:p>
    <w:p w14:paraId="71369CC4"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净化空调</w:t>
      </w:r>
      <w:r>
        <w:rPr>
          <w:rFonts w:hint="eastAsia" w:ascii="宋体" w:hAnsi="宋体"/>
          <w:b/>
          <w:sz w:val="32"/>
          <w:szCs w:val="32"/>
        </w:rPr>
        <w:t>过滤器采购</w:t>
      </w:r>
      <w:r>
        <w:rPr>
          <w:rFonts w:hint="eastAsia" w:ascii="宋体" w:hAnsi="宋体"/>
          <w:b/>
          <w:sz w:val="32"/>
          <w:szCs w:val="32"/>
          <w:lang w:eastAsia="zh-CN"/>
        </w:rPr>
        <w:t>清单</w:t>
      </w:r>
    </w:p>
    <w:p w14:paraId="3211459A"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货物清单：</w:t>
      </w:r>
    </w:p>
    <w:tbl>
      <w:tblPr>
        <w:tblStyle w:val="3"/>
        <w:tblW w:w="10799" w:type="dxa"/>
        <w:tblInd w:w="-1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51"/>
        <w:gridCol w:w="2636"/>
        <w:gridCol w:w="1756"/>
        <w:gridCol w:w="656"/>
        <w:gridCol w:w="1096"/>
      </w:tblGrid>
      <w:tr w14:paraId="5F5A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3号楼1-9楼高效过滤器</w:t>
            </w:r>
          </w:p>
        </w:tc>
      </w:tr>
      <w:tr w14:paraId="1A87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0E7C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9AHU-01（9楼烧伤科病房机组）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烧伤重症病房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775**630*70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438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92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换鞋更衣、缓冲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005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3AHU-01（3层检验科微生物室区域新风机组）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微生物室顶送风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FC2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E5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真菌室顶送风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98C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9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微生物室下排风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385*485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73B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8E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真菌室下排风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305*565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6DC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8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53D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235*305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C1D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3AHU-02（3层检验科结核室新风机组）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结核室顶送风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FDF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8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结核室下排风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305*485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99B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7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2间缓冲顶送风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FA5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E9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2间缓冲下排风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235*305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0F4D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3AHU-03（3层检验科PCR试剂准备、标本制备新风机组）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试剂准备、标本制备顶送风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6520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A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试剂准备下排风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305*485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9AA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B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标本制备下排风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305*510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307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A0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2间缓冲顶送风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6C5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6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2间缓冲下排风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235*305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3CE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3AHU-04（3层检验科PCR扩增、分析区域新风机组）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扩增区、分析区顶送风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6C28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C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扩增区、分析区下排风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305*485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2A8E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2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2间缓冲顶送风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A24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B0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2间缓冲下排风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235*305 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F24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E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3AHU-05（3层病理科PCR新风机组）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试剂存储和准备区、标本制备区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DE4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9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扩增区、分析区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83A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86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4间缓冲间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2570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2AUH-01（2层医美手术室机组）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医美手术室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955*600*70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0C1D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医美手术室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360*484*70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D4D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B5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病人准备室、医务准备室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27ED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1AHU-01（1层DSA机组）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F3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1PFJ-S01（1层DSA排风机）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0AC9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2PFJ-S01（2层医美手术室排风机）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26F7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9PFJ-S01（9楼烧伤科病房排风机）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16AD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B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D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A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3号楼1-9楼初、中效过滤器</w:t>
            </w:r>
          </w:p>
        </w:tc>
      </w:tr>
      <w:tr w14:paraId="7396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4081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9AHU-01（9楼烧伤科病房机组）</w:t>
            </w:r>
          </w:p>
        </w:tc>
        <w:tc>
          <w:tcPr>
            <w:tcW w:w="26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15C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F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144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3AHU-01（3层检验科微生物室区域新风机组）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ED0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2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04E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AF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224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E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20D0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3AHU-02（3层检验科结核室新风机组）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AFB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5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6B98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9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3AHU-03（3层检验科PCR试剂准备、标本制备新风机组）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A05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5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14F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3AHU-04（3层检验科PCR扩增、分析区域新风机组）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73A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E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F0E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3AHU-05（3层病理科PCR新风机组）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6AF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6D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3D9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3AHU-06（3层病理科普通区域新风机组）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D5C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AD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CE8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55EF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7A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0ACD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3PAU-01（三层检验大厅及辅房新风机机组）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883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26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6CD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3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1D48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0D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3EB2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2AUH-01（2层医美手术室机组）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3AA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3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2CBA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1AHU-01（1层DSA机组）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957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B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3A16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5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3F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8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1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3号楼1-9楼排风、回风初中效过滤器</w:t>
            </w:r>
          </w:p>
        </w:tc>
      </w:tr>
      <w:tr w14:paraId="0D94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0A41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9AHU-01（9楼烧伤科病房机组）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335*300*10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1CB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8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3AHU-01（3层检验科微生物室区域新风机组）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450*645*10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6B3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3AHU-02（3层检验科结核室新风机组）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335*450*10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33B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3AHU-03（3层检验科PCR试剂准备、标本制备新风机组）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450*645*10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03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3AHU-04（3层检验科PCR扩增、分析区域新风机组）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335*450*10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2C4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3AHU-05（3层病理科PCR新风机组）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515*370*10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07B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3AHU-06（3层病理科普通区域新风机组）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815*450*10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94F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3PAU-01（三层检验大厅及辅房新风机机组）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645*450*10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2ED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9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2AUH-01（2层医美手术室机组）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300*265*10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776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0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1AHU-01（1层DSA机组）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360*265*10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F10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1AHU-01（1层DSA机组）下回风口网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550*300*8（预估尺寸安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装完后请现场核实）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29F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1PFJ-S01（1层DSA排风机）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643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2PFJ-S01（2层医美手术室排风机）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E0A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A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3PFJ-S03（3层检验科PCR试剂准备、标本制备排风机）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793*620*180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0CC8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3PFJ-S05（3层病理科PCR排风机）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703*546*180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0AFA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3PFJ-S08（3层检验大厅及辅房排风机）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703*546*180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C61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9PFJ-S01（9楼烧伤科病房排风机）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028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9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6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B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3号楼12楼手术室高效过滤器</w:t>
            </w:r>
          </w:p>
        </w:tc>
      </w:tr>
      <w:tr w14:paraId="4B9E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0C67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AHU-S01（OR1手术室）</w:t>
            </w:r>
          </w:p>
        </w:tc>
        <w:tc>
          <w:tcPr>
            <w:tcW w:w="2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手术室顶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915*610*69mm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BC4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94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610*482*69mm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392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E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6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915*482*69mm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7AB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D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手术室下排风口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1115*275*70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9FE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8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医护前室、一脱、二洗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B8A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AHU-S02（OR2、3、4手术室）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（有隔板）高效过滤器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610*305*292mm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671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AHU-S03（OR1-4#手术室内侧区域）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88A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1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524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A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麻醉药品间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70F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AE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GCP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385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26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液体库房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CB9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6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6DC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AHU-S04（OR1-4#手术室外侧区域）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219C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CE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62E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D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8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26D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AC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污物暂存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B18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7A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22D8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A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56F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AHU-S05（OR5-13#手术室内侧区域）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换床缓冲间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AD4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986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60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预麻、复苏室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6F34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A2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DFC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1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大液体库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2CB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8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无菌库房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C46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3D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无菌器械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792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DE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洁物通道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7F8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F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273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0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5CF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7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AHU-S05（OR5-13#手术室内侧区域）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98E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C1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控制室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3A4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AHU-S06（OR5-13#手术室外侧区域）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20C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27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2B8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0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污染布类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014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DC8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BF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2C11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B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检查包装灭菌间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6CE0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去污区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688A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6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A72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7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640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18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污物走廊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4CBA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MAU-S01（OR5-13手术室新风预处理机组）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亚高效过滤器密褶式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490*592*292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</w:t>
            </w:r>
          </w:p>
        </w:tc>
      </w:tr>
      <w:tr w14:paraId="0D52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D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亚高效过滤器密褶式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287*592*292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</w:t>
            </w:r>
          </w:p>
        </w:tc>
      </w:tr>
      <w:tr w14:paraId="2131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RAU-S01（OR5、6手术室）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W型高效过滤器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610*305*292mm  4V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3B6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RAU-S02（OR7、8、9手术室）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W型高效过滤器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610*305*292mm  4V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5964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RAU-S03（OR10手术室）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W型高效过滤器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610*305*292mm  4V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0B0B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RAU-S04（OR11手术室）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W型高效过滤器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610*305*292mm  4V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2088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RAU-S05（OR12手术室）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W型高效过滤器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610*305*292mm  4V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34B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3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RAU-S06（OR12手术室）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630*959*69mm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70C7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72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507*1277*69mm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421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6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PFJ-S01至13（OR1手术室至13排风机）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7B9A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3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PFJ-S14至15（UPS间、4号手术室外洗手池洁净走廊排风机）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77B8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PFJ-S07至19（预麻复苏、洁净走廊、污染布类、医疗垃圾排风机）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485*311*46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709B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PFJ-S20（检查包装灭菌排风机）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485*311*46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2DD0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C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PFJ-S21（13#手术室旁污物走廊、洁具间排风机）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2904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PFJ-S22（12楼手术室办公区排风机）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CD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E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573*455*46（具体以现场为准）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1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3EAA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PFJ-S23（12楼男、女卫浴排风机）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485*311*46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7DA1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PFJ-S24（11楼男卫、女卫排风机）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2CC3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PFJ-S25（11楼换鞋更衣区排风机）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473*290*46（具体以现场为准）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56EB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2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C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7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3号楼12楼手术室初、中效过滤器</w:t>
            </w:r>
          </w:p>
        </w:tc>
      </w:tr>
      <w:tr w14:paraId="0345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5F78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AHU-S01（OR1手术室）</w:t>
            </w:r>
          </w:p>
        </w:tc>
        <w:tc>
          <w:tcPr>
            <w:tcW w:w="26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F1E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E8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1D0D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AHU-S02（OR2、3、4手术室）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D62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A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07B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B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B3F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9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C75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142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C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6FB6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AHU-S03（OR1-4#手术室内侧区域）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3DD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C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3C4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7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AHU-S04（OR1-4#手术室外侧区域）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783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4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366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F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AHU-S05（OR5-13#手术室内侧区域）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69A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A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D9E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1D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237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A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1F79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13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6FAB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8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274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A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AHU-S06（OR5-13#手术室外侧区域）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430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0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DA5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DF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DD4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F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0D0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34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1EAD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1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6C7C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4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MAU-S01（OR5-13手术室新风预处理机组）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21A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C6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6F8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F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337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1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2F1E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RAU-S01（OR5、6手术室）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37B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B1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C96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5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RAU-S02（OR7、8、9手术室）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7D2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8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61E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4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562E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E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2F46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RAU-S03（OR10手术室）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547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E6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537D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C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RAU-S04（OR11手术室）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96B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3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0D00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RAU-S05（OR12手术室）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159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E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68D5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RAU-S06（OR13手术室）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386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53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FE3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2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4035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F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1569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PAU-S01（12层手术部办公区新风机）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493*493*46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752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1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551F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3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PAU-S02（十一层换鞋更衣区新风机）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463*695*46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FE9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460*692*381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67E0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D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94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D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2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3号楼12楼手术室排风、回风、新风过滤器</w:t>
            </w:r>
          </w:p>
        </w:tc>
      </w:tr>
      <w:tr w14:paraId="7885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4427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AHU-S01（OR1手术室）</w:t>
            </w:r>
          </w:p>
        </w:tc>
        <w:tc>
          <w:tcPr>
            <w:tcW w:w="26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680*415*10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746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AHU-S02（OR2、3、4手术室）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370*265*10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955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AHU-S03（OR1-4#手术室内侧区域）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370*265*10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D60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8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AHU-S04（OR1-4#手术室外侧区域）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370*265*10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532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AHU-S05（OR5-13#手术室内侧区域）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550*415*10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10A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AHU-S06（OR5-13#手术室外侧区域）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645*292*10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223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MAU-S01（OR5-13手术室新风预处理机组）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550*515*10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D98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PAU-S01（12层手术部办公区新风机）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550*415*10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50B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PAU-S02（十一层换鞋更衣区新风机）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新风预处理滤网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370*265*10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0E0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OR1手术室下回风口网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1090*235*8mm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1DC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B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OR2手术室下回风口网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1090*235*8mm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5C5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OR3手术室下回风口网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1090*235*8mm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DBF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4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OR4手术室下回风口网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1090*235*8mm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7EB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4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OR5手术室下回风口网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083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OR6手术室下回风口网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487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OR7手术室下回风口网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348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9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B34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OR8手术室下回风口网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673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E8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34D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6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E45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OR9手术室下回风口网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3CC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36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4A1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1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A3D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OR10手术室下回风口网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000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OR11手术室下回风口网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352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OR12手术室下回风口网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F1A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OR13手术室下回风口网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710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50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B87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6B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1090*240*8mm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BDF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手术室走廊及辅房下回风口及顶回、排风口网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335*335*8mm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62F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0A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335*283*8mm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4CC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8F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283*235*8mm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601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FC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485*285*8mm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DC6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9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535*285*8mm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E6A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E4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833*283*8mm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BAB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0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270*270*8mm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A69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A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509*228*8mm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214A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1D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549*288*8mm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1E8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5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545*295*8mm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6FE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D2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245*295*8mm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0BC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B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330*330*8mm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4B8F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5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533*533*8mm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5CA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PFJ-S00（OR1手术室负压排风机）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1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1025*905*46（一分为2，具体以现场为准）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2A0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PFJ-S01至13（OR1手术室至13排风机）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09E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PFJ-S14至15（UPS间、4号手术室外洗手池洁净走廊排风机）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AF5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PFJ-S16（1#手术室旁污物暂存、洁具间、男女浴排风机）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680*525*46（具体以现场为准）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3650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PFJ-S07至19（预麻复苏、洁净走廊、污染布类、医疗垃圾排风机）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485*311*10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7A6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PFJ-S20（检查包装灭菌排风机）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485*311*10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1DB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PFJ-S21（13#手术室旁污物走廊、洁具间排风机）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E8D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PFJ-S22（12楼手术室办公区排风机）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573*455*21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1DBD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PFJ-S23（12楼男、女卫浴排风机）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485*311*10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9B6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PFJ-S24（11楼男卫、女卫排风机）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型双面初效滤网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435*266*10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6C7B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PFJ-S25（11楼换鞋更衣区排风机）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初效滤网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473*290*21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7429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36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F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1号楼门急诊手术室空气过滤器</w:t>
            </w:r>
          </w:p>
        </w:tc>
      </w:tr>
      <w:tr w14:paraId="1D4A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3009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机组编号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机组名</w:t>
            </w: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2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2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9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AHU-01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Ⅲ级手术室机组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W592*H592*D46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6CE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Ⅲ级手术室机组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W592*H592*D360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5441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2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房间高效送风口GB01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W484*H484*D90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123F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Ⅲ级手术室送风天花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侧装高效过滤器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W610*W305*D292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6B38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AHU-02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洁净辅房机组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W592*H592*D46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0F86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洁净辅房机组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W592*H592*D360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38D2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AHU-03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Ⅰ级手术室机组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W592*H490*D95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99C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4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Ⅰ级手术室机组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W592*H490*D360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534A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Ⅰ级手术室送风天花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侧装高效过滤器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W610*W305*D350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</w:tr>
      <w:tr w14:paraId="3EC3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PAU-01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普通区新风机组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初效过滤器（铝制过滤）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W592*H490*D46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</w:t>
            </w:r>
          </w:p>
        </w:tc>
      </w:tr>
      <w:tr w14:paraId="61C3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PAU-02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供AHU机组新风机组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W592*H592*D46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5C41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8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供AHU机组新风机组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W592*H592*D534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7A17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2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9E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8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2号楼9楼营养科初、中、高效过滤器</w:t>
            </w:r>
          </w:p>
        </w:tc>
      </w:tr>
      <w:tr w14:paraId="3A6C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效率级别</w:t>
            </w:r>
          </w:p>
        </w:tc>
      </w:tr>
      <w:tr w14:paraId="6621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洁净区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回风中效(板式）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260*260*90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F6</w:t>
            </w:r>
          </w:p>
        </w:tc>
      </w:tr>
      <w:tr w14:paraId="47EF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D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排风中效(板式）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290*290*90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F6</w:t>
            </w:r>
          </w:p>
        </w:tc>
      </w:tr>
      <w:tr w14:paraId="67CD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机组初效(板式）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W592*H490*D46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</w:tr>
      <w:tr w14:paraId="31B9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机组中效（袋式）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W592*H490*D381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</w:tr>
      <w:tr w14:paraId="1DAF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配液间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475*475*150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</w:tr>
      <w:tr w14:paraId="1ED0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辅助用房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320*320*220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B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9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04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A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合计个数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D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7F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0C2829">
      <w:pPr>
        <w:jc w:val="both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p w14:paraId="7EE5A9CA">
      <w:pPr>
        <w:jc w:val="both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</w:t>
      </w:r>
    </w:p>
    <w:p w14:paraId="16C33E36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D1AEDE-EDA0-4FA7-B43F-76CB351570DF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4276740-3A06-46F3-B47E-DEC49F02DD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A3A9652-A6D5-4D90-9AC6-F1500D204A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292B"/>
    <w:multiLevelType w:val="singleLevel"/>
    <w:tmpl w:val="DFED29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2C4EC5"/>
    <w:multiLevelType w:val="multilevel"/>
    <w:tmpl w:val="672C4EC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YTVlZWU5ZjA4M2MwMjgwMjUwNWY1YzlmYWRhNGYifQ=="/>
  </w:docVars>
  <w:rsids>
    <w:rsidRoot w:val="00000000"/>
    <w:rsid w:val="01D34F34"/>
    <w:rsid w:val="07CA6A21"/>
    <w:rsid w:val="0A3665F0"/>
    <w:rsid w:val="101313A2"/>
    <w:rsid w:val="17EB5FE7"/>
    <w:rsid w:val="1A6145CD"/>
    <w:rsid w:val="1C6845AA"/>
    <w:rsid w:val="1EA72C6A"/>
    <w:rsid w:val="1F764FC6"/>
    <w:rsid w:val="24516D8F"/>
    <w:rsid w:val="2A6603D4"/>
    <w:rsid w:val="2FC546C6"/>
    <w:rsid w:val="30333941"/>
    <w:rsid w:val="31172A42"/>
    <w:rsid w:val="341B4549"/>
    <w:rsid w:val="425631C0"/>
    <w:rsid w:val="48184F1D"/>
    <w:rsid w:val="4F75249C"/>
    <w:rsid w:val="52814C4D"/>
    <w:rsid w:val="619436AB"/>
    <w:rsid w:val="635A392B"/>
    <w:rsid w:val="68DC1365"/>
    <w:rsid w:val="78817E5E"/>
    <w:rsid w:val="7A23372D"/>
    <w:rsid w:val="7B3435EA"/>
    <w:rsid w:val="7C2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381</Words>
  <Characters>426</Characters>
  <Lines>0</Lines>
  <Paragraphs>0</Paragraphs>
  <TotalTime>234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2023-09-18T13:59:00Z</dcterms:created>
  <dc:creator>ASUS</dc:creator>
  <cp:lastModifiedBy>WPS_256494764</cp:lastModifiedBy>
  <cp:lastPrinted>2026-03-03T06:34:00Z</cp:lastPrinted>
  <dcterms:modified xsi:type="dcterms:W3CDTF">2026-03-04T07:14:20Z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EEA8B7ACB9D44D21A6AFFF906E828D8F_13</vt:lpwstr>
  </property>
  <property fmtid="{D5CDD505-2E9C-101B-9397-08002B2CF9AE}" pid="4" name="KSOTemplateDocerSaveRecord">
    <vt:lpwstr>eyJoZGlkIjoiNzkyOWRkZDVjMzRkMDI0NzNhYjQ1NTNlNjAwMjEzYzUiLCJ1c2VySWQiOiIyNTY0OTQ3NjQifQ==</vt:lpwstr>
  </property>
</Properties>
</file>